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1AE8" w14:textId="77777777" w:rsidR="0034441B" w:rsidRDefault="0034441B" w:rsidP="0034441B">
      <w:pPr>
        <w:tabs>
          <w:tab w:val="left" w:pos="4098"/>
        </w:tabs>
        <w:jc w:val="center"/>
        <w:rPr>
          <w:b/>
        </w:rPr>
      </w:pPr>
      <w:r>
        <w:rPr>
          <w:b/>
        </w:rPr>
        <w:t xml:space="preserve">ZAKRES PRAC I WYMAGANIA STAWIANE OFERENTOM UBIEGAJĄCYM SIĘ </w:t>
      </w:r>
      <w:r>
        <w:rPr>
          <w:b/>
        </w:rPr>
        <w:br/>
        <w:t xml:space="preserve">O UDZIELENIE ZAMÓWIENIA NA MALOWANIE KLATEK SCHODOWYCH </w:t>
      </w:r>
      <w:r>
        <w:rPr>
          <w:b/>
        </w:rPr>
        <w:br/>
        <w:t>W BUDYNKACH MIESZKALNYCH WIELORODZINNYCH BĘDĄCYCH W ZARZĄDZIE POWIERZONYM SML-W W SOCHACZEWIE</w:t>
      </w:r>
    </w:p>
    <w:p w14:paraId="0EECE7BD" w14:textId="77777777" w:rsidR="0034441B" w:rsidRDefault="0034441B" w:rsidP="0034441B">
      <w:pPr>
        <w:tabs>
          <w:tab w:val="left" w:pos="4098"/>
        </w:tabs>
        <w:jc w:val="center"/>
        <w:rPr>
          <w:b/>
        </w:rPr>
      </w:pPr>
    </w:p>
    <w:p w14:paraId="3182ECA5" w14:textId="77777777" w:rsidR="0034441B" w:rsidRDefault="0034441B" w:rsidP="0034441B">
      <w:pPr>
        <w:tabs>
          <w:tab w:val="left" w:pos="4098"/>
        </w:tabs>
        <w:jc w:val="center"/>
        <w:rPr>
          <w:b/>
        </w:rPr>
      </w:pPr>
    </w:p>
    <w:p w14:paraId="06BD3C27" w14:textId="77777777" w:rsidR="0034441B" w:rsidRDefault="0034441B" w:rsidP="0034441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1. Zamawiający:</w:t>
      </w:r>
    </w:p>
    <w:p w14:paraId="24B95F37" w14:textId="77777777" w:rsidR="0034441B" w:rsidRDefault="0034441B" w:rsidP="0034441B">
      <w:pPr>
        <w:tabs>
          <w:tab w:val="left" w:pos="409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Zamawiającym jest Spółdzielnia Mieszkaniowa Lokatorsko-Własnościowa </w:t>
      </w:r>
      <w:r>
        <w:rPr>
          <w:i/>
          <w:sz w:val="28"/>
          <w:szCs w:val="28"/>
        </w:rPr>
        <w:br/>
        <w:t xml:space="preserve">w Sochaczewie przy ul. M.J. Piłsudskiego 26, 96-500 Sochaczew </w:t>
      </w:r>
      <w:r>
        <w:rPr>
          <w:i/>
          <w:sz w:val="28"/>
          <w:szCs w:val="28"/>
        </w:rPr>
        <w:br/>
        <w:t>tel. 046 862-21-59</w:t>
      </w:r>
    </w:p>
    <w:p w14:paraId="7686798C" w14:textId="77777777" w:rsidR="0034441B" w:rsidRDefault="0034441B" w:rsidP="0034441B">
      <w:pPr>
        <w:tabs>
          <w:tab w:val="left" w:pos="4098"/>
        </w:tabs>
        <w:rPr>
          <w:i/>
          <w:sz w:val="28"/>
          <w:szCs w:val="28"/>
        </w:rPr>
      </w:pPr>
    </w:p>
    <w:p w14:paraId="1FF1F562" w14:textId="77777777" w:rsidR="0034441B" w:rsidRDefault="0034441B" w:rsidP="0034441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2. Tryb udzielenia zamówienia:</w:t>
      </w:r>
    </w:p>
    <w:p w14:paraId="205F7E74" w14:textId="77777777" w:rsidR="0034441B" w:rsidRDefault="0034441B" w:rsidP="0034441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Postępowanie o udzielenie zamówienia prowadzone jest w trybie przetargu nieograniczonego, dwustopniowego:</w:t>
      </w:r>
      <w:r>
        <w:rPr>
          <w:sz w:val="28"/>
          <w:szCs w:val="28"/>
        </w:rPr>
        <w:br/>
        <w:t>- I etap wybór ofert,</w:t>
      </w:r>
      <w:r>
        <w:rPr>
          <w:sz w:val="28"/>
          <w:szCs w:val="28"/>
        </w:rPr>
        <w:br/>
        <w:t xml:space="preserve">- II etap negocjacje z wybranymi oferentami. </w:t>
      </w:r>
      <w:r>
        <w:rPr>
          <w:sz w:val="28"/>
          <w:szCs w:val="28"/>
        </w:rPr>
        <w:br/>
        <w:t>Postępowanie nie jest poprzedzone wstępną kwalifikacją oferentów.</w:t>
      </w:r>
    </w:p>
    <w:p w14:paraId="0A82F76B" w14:textId="77777777" w:rsidR="0034441B" w:rsidRDefault="0034441B" w:rsidP="0034441B">
      <w:pPr>
        <w:tabs>
          <w:tab w:val="left" w:pos="4098"/>
        </w:tabs>
        <w:rPr>
          <w:sz w:val="28"/>
          <w:szCs w:val="28"/>
        </w:rPr>
      </w:pPr>
    </w:p>
    <w:p w14:paraId="5D5A7E17" w14:textId="77777777" w:rsidR="0034441B" w:rsidRDefault="0034441B" w:rsidP="0034441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3. Pisemność postępowania:</w:t>
      </w:r>
    </w:p>
    <w:p w14:paraId="73A4175D" w14:textId="77777777" w:rsidR="0034441B" w:rsidRDefault="0034441B" w:rsidP="0034441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Wszelkie oświadczenia, wnioski, zapytania, informacje będą przekazywane pisemnie.</w:t>
      </w:r>
    </w:p>
    <w:p w14:paraId="792130E9" w14:textId="77777777" w:rsidR="0034441B" w:rsidRDefault="0034441B" w:rsidP="0034441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4. Przedmiot zamówienia:</w:t>
      </w:r>
    </w:p>
    <w:p w14:paraId="095E4AAA" w14:textId="77777777" w:rsidR="0034441B" w:rsidRDefault="0034441B" w:rsidP="0034441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4.1. Przedmiotem zamówienia jest wykonanie  prac przy malowaniu klatek schodowych.</w:t>
      </w:r>
    </w:p>
    <w:p w14:paraId="01632484" w14:textId="77777777" w:rsidR="0034441B" w:rsidRDefault="0034441B" w:rsidP="0034441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4.2. Zakres prac przy malowaniu klatek schodowych:</w:t>
      </w:r>
    </w:p>
    <w:p w14:paraId="537C9DBD" w14:textId="77777777" w:rsidR="0034441B" w:rsidRDefault="0034441B" w:rsidP="0034441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- zabezpieczenie folią elementów niemalowanych jak drzwi do lokali      </w:t>
      </w:r>
    </w:p>
    <w:p w14:paraId="6EBC47EE" w14:textId="77777777" w:rsidR="0034441B" w:rsidRDefault="0034441B" w:rsidP="0034441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mieszkalnych, okien, podłóg;</w:t>
      </w:r>
    </w:p>
    <w:p w14:paraId="48206CD2" w14:textId="77777777" w:rsidR="0034441B" w:rsidRDefault="0034441B" w:rsidP="0034441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 ustawienie niezbędnych rusztowań;</w:t>
      </w:r>
    </w:p>
    <w:p w14:paraId="1EFB9BC4" w14:textId="77777777" w:rsidR="0034441B" w:rsidRDefault="0034441B" w:rsidP="0034441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- przygotowanie powierzchni do malowania wg szczegółowego zakresu   </w:t>
      </w:r>
    </w:p>
    <w:p w14:paraId="35938220" w14:textId="0F41696A" w:rsidR="0034441B" w:rsidRDefault="0034441B" w:rsidP="0034441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podanego w przedmiarze robót (skrobanie, nałożenie gładzi gipsowej, </w:t>
      </w:r>
    </w:p>
    <w:p w14:paraId="76F3C9E2" w14:textId="77777777" w:rsidR="0034441B" w:rsidRDefault="0034441B" w:rsidP="0034441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szlifowanie powierzchni pod malowanie)</w:t>
      </w:r>
    </w:p>
    <w:p w14:paraId="0194CF27" w14:textId="77777777" w:rsidR="0034441B" w:rsidRDefault="0034441B" w:rsidP="0034441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 malowanie odnawiające sufitów i ścian w technologii emulsyjnej i olejnej;</w:t>
      </w:r>
    </w:p>
    <w:p w14:paraId="44DBBBF2" w14:textId="77777777" w:rsidR="0034441B" w:rsidRDefault="0034441B" w:rsidP="0034441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 malowanie balustrad, parapetów, grzejników, rur cokołów – olejno;</w:t>
      </w:r>
    </w:p>
    <w:p w14:paraId="3CC61645" w14:textId="6F6E97F0" w:rsidR="0034441B" w:rsidRDefault="0034441B" w:rsidP="0034441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 codzienne uprzątanie na mokro klatki po zakończeniu dnia pracy</w:t>
      </w:r>
      <w:r w:rsidR="00803DA0">
        <w:rPr>
          <w:sz w:val="28"/>
          <w:szCs w:val="28"/>
        </w:rPr>
        <w:t>, dokładne uprzątnięcie klatek wraz z myciem okien drzwi, balustrad po całkowitym zakończeniu prac malarskich.</w:t>
      </w:r>
    </w:p>
    <w:p w14:paraId="165134D4" w14:textId="77777777" w:rsidR="0034441B" w:rsidRDefault="0034441B" w:rsidP="0034441B">
      <w:pPr>
        <w:tabs>
          <w:tab w:val="left" w:pos="4098"/>
        </w:tabs>
        <w:rPr>
          <w:b/>
          <w:sz w:val="28"/>
          <w:szCs w:val="28"/>
        </w:rPr>
      </w:pPr>
    </w:p>
    <w:p w14:paraId="446461BD" w14:textId="77777777" w:rsidR="0034441B" w:rsidRDefault="0034441B" w:rsidP="0034441B">
      <w:pPr>
        <w:tabs>
          <w:tab w:val="left" w:pos="40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Ilość klatek do malowania:  </w:t>
      </w:r>
    </w:p>
    <w:p w14:paraId="46356765" w14:textId="7B90B4FE" w:rsidR="0034441B" w:rsidRDefault="0034441B" w:rsidP="0034441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bud</w:t>
      </w:r>
      <w:r w:rsidR="00803DA0">
        <w:rPr>
          <w:b/>
          <w:bCs/>
          <w:sz w:val="28"/>
          <w:szCs w:val="28"/>
        </w:rPr>
        <w:t>.Wojska</w:t>
      </w:r>
      <w:proofErr w:type="spellEnd"/>
      <w:r w:rsidR="00803DA0">
        <w:rPr>
          <w:b/>
          <w:bCs/>
          <w:sz w:val="28"/>
          <w:szCs w:val="28"/>
        </w:rPr>
        <w:t xml:space="preserve"> Polskiego 5 </w:t>
      </w:r>
      <w:r w:rsidR="00803DA0" w:rsidRPr="00803DA0">
        <w:rPr>
          <w:sz w:val="28"/>
          <w:szCs w:val="28"/>
        </w:rPr>
        <w:t>w Sochaczewie</w:t>
      </w:r>
      <w:r>
        <w:rPr>
          <w:sz w:val="28"/>
          <w:szCs w:val="28"/>
        </w:rPr>
        <w:t xml:space="preserve"> – </w:t>
      </w:r>
      <w:r w:rsidRPr="00803DA0">
        <w:rPr>
          <w:b/>
          <w:bCs/>
          <w:sz w:val="28"/>
          <w:szCs w:val="28"/>
        </w:rPr>
        <w:t>pięć klatek schodowych</w:t>
      </w:r>
      <w:r>
        <w:rPr>
          <w:sz w:val="28"/>
          <w:szCs w:val="28"/>
        </w:rPr>
        <w:t>, budynek 5-cio kondygnacyjny, ok. 1300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powierzchni malowanych, bez wiatrołapów.</w:t>
      </w:r>
    </w:p>
    <w:p w14:paraId="09CC691C" w14:textId="77777777" w:rsidR="0034441B" w:rsidRDefault="0034441B" w:rsidP="0034441B">
      <w:pPr>
        <w:tabs>
          <w:tab w:val="left" w:pos="3119"/>
        </w:tabs>
        <w:ind w:left="2977" w:hanging="297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1E8FB5E" w14:textId="3FFE0638" w:rsidR="0034441B" w:rsidRDefault="0034441B" w:rsidP="0034441B">
      <w:pPr>
        <w:tabs>
          <w:tab w:val="left" w:pos="40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Oczekiwany termin wykonania prac malarskich do </w:t>
      </w:r>
      <w:r w:rsidR="00803DA0">
        <w:rPr>
          <w:b/>
          <w:bCs/>
          <w:sz w:val="28"/>
          <w:szCs w:val="28"/>
        </w:rPr>
        <w:t>30-06-2021</w:t>
      </w:r>
      <w:r>
        <w:rPr>
          <w:b/>
          <w:bCs/>
          <w:sz w:val="28"/>
          <w:szCs w:val="28"/>
        </w:rPr>
        <w:t xml:space="preserve">r. </w:t>
      </w:r>
    </w:p>
    <w:p w14:paraId="61FFEE5B" w14:textId="77777777" w:rsidR="0034441B" w:rsidRDefault="0034441B" w:rsidP="0034441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Wykonawca wykonuje prace przy użyciu  własnych materiałów. </w:t>
      </w:r>
    </w:p>
    <w:p w14:paraId="32681585" w14:textId="2485E02D" w:rsidR="0034441B" w:rsidRDefault="0034441B" w:rsidP="0034441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Wykonawca jest zobowiązany do uprzątnięcia miejsca po zakończeniu robót malarskich,  każdorazowo po zakończeniu dnia pracy a po zakończeniu prac sprzątnięcie na mokro</w:t>
      </w:r>
      <w:r w:rsidR="00803DA0">
        <w:rPr>
          <w:sz w:val="28"/>
          <w:szCs w:val="28"/>
        </w:rPr>
        <w:t xml:space="preserve"> (patrz pkt 4.2)</w:t>
      </w:r>
    </w:p>
    <w:p w14:paraId="5E0E4E7B" w14:textId="77777777" w:rsidR="0034441B" w:rsidRDefault="0034441B" w:rsidP="0034441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Wykonawca zobowiązany jest do uporządkowania i sprzątnięcia pomieszczenia przekazanego na czas wykonywania prac.</w:t>
      </w:r>
    </w:p>
    <w:p w14:paraId="65E5A33E" w14:textId="77777777" w:rsidR="0034441B" w:rsidRDefault="0034441B" w:rsidP="0034441B">
      <w:pPr>
        <w:tabs>
          <w:tab w:val="left" w:pos="4098"/>
        </w:tabs>
        <w:rPr>
          <w:sz w:val="28"/>
          <w:szCs w:val="28"/>
        </w:rPr>
      </w:pPr>
    </w:p>
    <w:p w14:paraId="35B46434" w14:textId="77777777" w:rsidR="0034441B" w:rsidRDefault="0034441B" w:rsidP="0034441B">
      <w:pPr>
        <w:tabs>
          <w:tab w:val="left" w:pos="40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5. Wymogi stawiane oferentom:</w:t>
      </w:r>
    </w:p>
    <w:p w14:paraId="64750132" w14:textId="77777777" w:rsidR="0034441B" w:rsidRDefault="0034441B" w:rsidP="0034441B">
      <w:pPr>
        <w:rPr>
          <w:sz w:val="28"/>
          <w:szCs w:val="28"/>
        </w:rPr>
      </w:pPr>
      <w:r>
        <w:rPr>
          <w:b/>
          <w:sz w:val="28"/>
          <w:szCs w:val="28"/>
        </w:rPr>
        <w:t>a)</w:t>
      </w:r>
      <w:r>
        <w:rPr>
          <w:sz w:val="28"/>
          <w:szCs w:val="28"/>
        </w:rPr>
        <w:t xml:space="preserve"> posiadanie uprawnień do występowania w obrocie prawnym;</w:t>
      </w:r>
    </w:p>
    <w:p w14:paraId="77BBC0FD" w14:textId="77777777" w:rsidR="0034441B" w:rsidRDefault="0034441B" w:rsidP="0034441B">
      <w:pPr>
        <w:rPr>
          <w:sz w:val="28"/>
          <w:szCs w:val="28"/>
        </w:rPr>
      </w:pPr>
      <w:r>
        <w:rPr>
          <w:b/>
          <w:sz w:val="28"/>
          <w:szCs w:val="28"/>
        </w:rPr>
        <w:t>b)</w:t>
      </w:r>
      <w:r>
        <w:rPr>
          <w:sz w:val="28"/>
          <w:szCs w:val="28"/>
        </w:rPr>
        <w:t xml:space="preserve"> posiadanie uprawnień niezbędnych do wykonywania określonych prac, jeżeli przepisy nakładają obowiązek posiadania takich uprawnień;</w:t>
      </w:r>
    </w:p>
    <w:p w14:paraId="78E7A457" w14:textId="77777777" w:rsidR="0034441B" w:rsidRDefault="0034441B" w:rsidP="0034441B">
      <w:pPr>
        <w:rPr>
          <w:sz w:val="28"/>
          <w:szCs w:val="28"/>
        </w:rPr>
      </w:pPr>
      <w:r>
        <w:rPr>
          <w:b/>
          <w:sz w:val="28"/>
          <w:szCs w:val="28"/>
        </w:rPr>
        <w:t>c)</w:t>
      </w:r>
      <w:r>
        <w:rPr>
          <w:sz w:val="28"/>
          <w:szCs w:val="28"/>
        </w:rPr>
        <w:t xml:space="preserve"> dysponowanie niezbędną wiedzą i doświadczeniem, potencjałem technicznym </w:t>
      </w:r>
      <w:r>
        <w:rPr>
          <w:sz w:val="28"/>
          <w:szCs w:val="28"/>
        </w:rPr>
        <w:br/>
        <w:t>i ekonomicznym oraz pracownikami zdolnymi do wykonywania zamówienia;</w:t>
      </w:r>
    </w:p>
    <w:p w14:paraId="69989650" w14:textId="77777777" w:rsidR="0034441B" w:rsidRDefault="0034441B" w:rsidP="0034441B">
      <w:pPr>
        <w:rPr>
          <w:sz w:val="28"/>
          <w:szCs w:val="28"/>
        </w:rPr>
      </w:pPr>
      <w:r>
        <w:rPr>
          <w:b/>
          <w:sz w:val="28"/>
          <w:szCs w:val="28"/>
        </w:rPr>
        <w:t>d)</w:t>
      </w:r>
      <w:r>
        <w:rPr>
          <w:sz w:val="28"/>
          <w:szCs w:val="28"/>
        </w:rPr>
        <w:t xml:space="preserve"> znajdowanie się w sytuacji finansowej zapewniającej wykonanie zamówienia;</w:t>
      </w:r>
    </w:p>
    <w:p w14:paraId="1DCB6CE2" w14:textId="77777777" w:rsidR="0034441B" w:rsidRDefault="0034441B" w:rsidP="0034441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e) </w:t>
      </w:r>
      <w:r>
        <w:rPr>
          <w:sz w:val="28"/>
          <w:szCs w:val="28"/>
        </w:rPr>
        <w:t>posiadanie polisy ubezpieczenia OC na kwotę ubezpieczenia min. 50 tys. zł.,</w:t>
      </w:r>
    </w:p>
    <w:p w14:paraId="0B861E43" w14:textId="0C699AC5" w:rsidR="0034441B" w:rsidRDefault="0034441B" w:rsidP="0034441B">
      <w:pPr>
        <w:rPr>
          <w:sz w:val="28"/>
          <w:szCs w:val="28"/>
        </w:rPr>
      </w:pPr>
      <w:r>
        <w:rPr>
          <w:b/>
          <w:sz w:val="28"/>
          <w:szCs w:val="28"/>
        </w:rPr>
        <w:t>f)</w:t>
      </w:r>
      <w:r>
        <w:rPr>
          <w:sz w:val="28"/>
          <w:szCs w:val="28"/>
        </w:rPr>
        <w:t xml:space="preserve"> zobowiązanie się do wniesienia zabezpieczenia należytego wykonania zamówienia w gotówce o równowartości 5% ceny oferowanej netto, </w:t>
      </w:r>
      <w:r>
        <w:rPr>
          <w:sz w:val="28"/>
          <w:szCs w:val="28"/>
        </w:rPr>
        <w:br/>
        <w:t>w przypadku wybrania oferty danego wykonawcy, poprzez wyrażenie zgody na potrącenia 5% wynagrodzenia netto z każdej faktury wykonawcy (późniejszy zapis w umowie realizacyjnej).</w:t>
      </w:r>
    </w:p>
    <w:p w14:paraId="33439D00" w14:textId="59D8D245" w:rsidR="0034441B" w:rsidRDefault="00776A71" w:rsidP="003444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g</w:t>
      </w:r>
      <w:r w:rsidR="0034441B">
        <w:rPr>
          <w:b/>
          <w:sz w:val="28"/>
          <w:szCs w:val="28"/>
        </w:rPr>
        <w:t>)</w:t>
      </w:r>
      <w:r w:rsidR="0034441B">
        <w:rPr>
          <w:sz w:val="28"/>
          <w:szCs w:val="28"/>
        </w:rPr>
        <w:t xml:space="preserve"> oferty z pomyłkami, nie podpisane,  niekompletne – będą odrzucone.</w:t>
      </w:r>
    </w:p>
    <w:p w14:paraId="43EAC65E" w14:textId="77777777" w:rsidR="0034441B" w:rsidRDefault="0034441B" w:rsidP="0034441B">
      <w:pPr>
        <w:tabs>
          <w:tab w:val="left" w:pos="4098"/>
        </w:tabs>
        <w:rPr>
          <w:sz w:val="28"/>
          <w:szCs w:val="28"/>
        </w:rPr>
      </w:pPr>
    </w:p>
    <w:p w14:paraId="20C8D4EC" w14:textId="77777777" w:rsidR="0034441B" w:rsidRDefault="0034441B" w:rsidP="0034441B">
      <w:pPr>
        <w:tabs>
          <w:tab w:val="left" w:pos="40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6. W ofercie należy:</w:t>
      </w:r>
    </w:p>
    <w:p w14:paraId="539D343B" w14:textId="77777777" w:rsidR="0034441B" w:rsidRDefault="0034441B" w:rsidP="0034441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 określić rodzaj farb i materiałów jakie oferent przewiduje do wykonania prac;</w:t>
      </w:r>
    </w:p>
    <w:p w14:paraId="50E994BF" w14:textId="115C5B84" w:rsidR="0034441B" w:rsidRDefault="0034441B" w:rsidP="0034441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 podać ceny netto i brutto za malowanie klatek w każdym budynku oddzielnie</w:t>
      </w:r>
      <w:r w:rsidR="00803DA0">
        <w:rPr>
          <w:sz w:val="28"/>
          <w:szCs w:val="28"/>
        </w:rPr>
        <w:t xml:space="preserve"> (w przypadku jeżeli postępowanie dotyczy kilku budynków)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br/>
        <w:t>- określić czas malowania jednego budynku</w:t>
      </w:r>
      <w:r w:rsidR="00803DA0">
        <w:rPr>
          <w:sz w:val="28"/>
          <w:szCs w:val="28"/>
        </w:rPr>
        <w:t xml:space="preserve"> (ew. jednej klatki schodowej)</w:t>
      </w:r>
      <w:r>
        <w:rPr>
          <w:sz w:val="28"/>
          <w:szCs w:val="28"/>
        </w:rPr>
        <w:t xml:space="preserve"> oraz termin rozpoczęcia prac;</w:t>
      </w:r>
    </w:p>
    <w:p w14:paraId="2BFC5102" w14:textId="77777777" w:rsidR="0034441B" w:rsidRDefault="0034441B" w:rsidP="0034441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 określić czas trwania udzielonej gwarancji na wykonanie roboty;</w:t>
      </w:r>
    </w:p>
    <w:p w14:paraId="09BC899B" w14:textId="1E7C762C" w:rsidR="0034441B" w:rsidRDefault="0034441B" w:rsidP="0034441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 warunki płatności</w:t>
      </w:r>
      <w:r w:rsidR="00803DA0">
        <w:rPr>
          <w:sz w:val="28"/>
          <w:szCs w:val="28"/>
        </w:rPr>
        <w:t>;</w:t>
      </w:r>
    </w:p>
    <w:p w14:paraId="27CE292A" w14:textId="683F4E8A" w:rsidR="00803DA0" w:rsidRDefault="00803DA0" w:rsidP="0034441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 inne ważne informacje – np. referencje, zaplecze osobowo-techniczne firmy</w:t>
      </w:r>
      <w:r w:rsidR="00CF743D">
        <w:rPr>
          <w:sz w:val="28"/>
          <w:szCs w:val="28"/>
        </w:rPr>
        <w:t xml:space="preserve"> itp.</w:t>
      </w:r>
    </w:p>
    <w:p w14:paraId="20F7A48D" w14:textId="0A92A9B9" w:rsidR="0034441B" w:rsidRDefault="00776A71" w:rsidP="0034441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 załączyć kosztorys ofertowy.</w:t>
      </w:r>
    </w:p>
    <w:p w14:paraId="57707343" w14:textId="77777777" w:rsidR="0034441B" w:rsidRDefault="0034441B" w:rsidP="0034441B">
      <w:pPr>
        <w:tabs>
          <w:tab w:val="left" w:pos="40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Szczegółowy zakres prac w załączonym przedmiarze ofertowym </w:t>
      </w:r>
    </w:p>
    <w:p w14:paraId="1002BA78" w14:textId="77777777" w:rsidR="0034441B" w:rsidRDefault="0034441B" w:rsidP="0034441B">
      <w:pPr>
        <w:tabs>
          <w:tab w:val="left" w:pos="4098"/>
        </w:tabs>
        <w:rPr>
          <w:b/>
          <w:sz w:val="28"/>
          <w:szCs w:val="28"/>
        </w:rPr>
      </w:pPr>
    </w:p>
    <w:p w14:paraId="53B83B00" w14:textId="77777777" w:rsidR="0034441B" w:rsidRDefault="0034441B" w:rsidP="0034441B">
      <w:pPr>
        <w:tabs>
          <w:tab w:val="left" w:pos="40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Kryteria i zasady oceny ofert:</w:t>
      </w:r>
    </w:p>
    <w:p w14:paraId="5DBC4BAF" w14:textId="77777777" w:rsidR="0034441B" w:rsidRDefault="0034441B" w:rsidP="0034441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Przy wyborze oferty Zamawiający będzie kierował się następującymi kryteriami:</w:t>
      </w:r>
    </w:p>
    <w:p w14:paraId="1BB06CDE" w14:textId="77777777" w:rsidR="0034441B" w:rsidRDefault="0034441B" w:rsidP="0034441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-cena oferty brutto</w:t>
      </w:r>
      <w:r>
        <w:rPr>
          <w:sz w:val="28"/>
          <w:szCs w:val="28"/>
        </w:rPr>
        <w:tab/>
        <w:t xml:space="preserve">             - 80 pkt</w:t>
      </w:r>
    </w:p>
    <w:p w14:paraId="5A4D3087" w14:textId="77777777" w:rsidR="0034441B" w:rsidRDefault="0034441B" w:rsidP="0034441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-doświadczenie, potencjał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- 10  pkt</w:t>
      </w:r>
    </w:p>
    <w:p w14:paraId="5E4B8781" w14:textId="77777777" w:rsidR="0034441B" w:rsidRDefault="0034441B" w:rsidP="0034441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-warunki gwarancji</w:t>
      </w:r>
      <w:r>
        <w:rPr>
          <w:sz w:val="28"/>
          <w:szCs w:val="28"/>
        </w:rPr>
        <w:tab/>
        <w:t xml:space="preserve">            - 10  pkt</w:t>
      </w:r>
    </w:p>
    <w:p w14:paraId="129A3F40" w14:textId="77777777" w:rsidR="0034441B" w:rsidRDefault="0034441B" w:rsidP="0034441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Za najkorzystniejszą zostanie uznana oferta, która uzyska najwyższą ilość punktów.</w:t>
      </w:r>
    </w:p>
    <w:p w14:paraId="4279367E" w14:textId="77777777" w:rsidR="0034441B" w:rsidRDefault="0034441B" w:rsidP="0034441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Oferty, które w pierwszym etapie otrzymają najwyższą liczbę punktów zakwalifikowane będą do drugiego etapu przetargu, czyli negocjacji ustnych. </w:t>
      </w:r>
      <w:r>
        <w:rPr>
          <w:sz w:val="28"/>
          <w:szCs w:val="28"/>
        </w:rPr>
        <w:br/>
      </w:r>
    </w:p>
    <w:p w14:paraId="3F2C5B1D" w14:textId="77777777" w:rsidR="0034441B" w:rsidRDefault="0034441B" w:rsidP="0034441B">
      <w:pPr>
        <w:tabs>
          <w:tab w:val="left" w:pos="4098"/>
        </w:tabs>
        <w:rPr>
          <w:b/>
          <w:sz w:val="28"/>
          <w:szCs w:val="28"/>
        </w:rPr>
      </w:pPr>
    </w:p>
    <w:p w14:paraId="387317F5" w14:textId="656B810C" w:rsidR="0034441B" w:rsidRPr="00776A71" w:rsidRDefault="0034441B" w:rsidP="0034441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Na w/w przetarg obowiązuje wpłata wadium w wysokości 2.500,00zł</w:t>
      </w:r>
      <w:r w:rsidR="00776A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26AE7B9" w14:textId="77777777" w:rsidR="0034441B" w:rsidRDefault="0034441B" w:rsidP="0034441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Wadium należy wpłacić na konto </w:t>
      </w:r>
      <w:r>
        <w:rPr>
          <w:b/>
          <w:sz w:val="28"/>
          <w:szCs w:val="28"/>
        </w:rPr>
        <w:t xml:space="preserve">93 9283 0006 0007 3509 2000 0010 </w:t>
      </w:r>
      <w:r>
        <w:rPr>
          <w:sz w:val="28"/>
          <w:szCs w:val="28"/>
        </w:rPr>
        <w:t xml:space="preserve">najpóźniej do dnia złożenia oferty. </w:t>
      </w:r>
    </w:p>
    <w:p w14:paraId="4A487641" w14:textId="77777777" w:rsidR="0034441B" w:rsidRDefault="0034441B" w:rsidP="0034441B">
      <w:pPr>
        <w:tabs>
          <w:tab w:val="left" w:pos="4098"/>
        </w:tabs>
        <w:rPr>
          <w:iCs/>
          <w:sz w:val="28"/>
          <w:szCs w:val="28"/>
        </w:rPr>
      </w:pPr>
    </w:p>
    <w:p w14:paraId="58ED717B" w14:textId="64BED806" w:rsidR="0034441B" w:rsidRDefault="0034441B" w:rsidP="0034441B">
      <w:pPr>
        <w:tabs>
          <w:tab w:val="left" w:pos="4098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Oferty  należy składać w terminie </w:t>
      </w:r>
      <w:r>
        <w:rPr>
          <w:b/>
          <w:iCs/>
          <w:sz w:val="28"/>
          <w:szCs w:val="28"/>
        </w:rPr>
        <w:t xml:space="preserve">do dnia </w:t>
      </w:r>
      <w:r w:rsidR="00D040AE">
        <w:rPr>
          <w:b/>
          <w:iCs/>
          <w:sz w:val="28"/>
          <w:szCs w:val="28"/>
        </w:rPr>
        <w:t>04-05-</w:t>
      </w:r>
      <w:r>
        <w:rPr>
          <w:b/>
          <w:iCs/>
          <w:sz w:val="28"/>
          <w:szCs w:val="28"/>
        </w:rPr>
        <w:t>202</w:t>
      </w:r>
      <w:r w:rsidR="007742FC">
        <w:rPr>
          <w:b/>
          <w:iCs/>
          <w:sz w:val="28"/>
          <w:szCs w:val="28"/>
        </w:rPr>
        <w:t>1</w:t>
      </w:r>
      <w:r>
        <w:rPr>
          <w:b/>
          <w:iCs/>
          <w:sz w:val="28"/>
          <w:szCs w:val="28"/>
        </w:rPr>
        <w:t xml:space="preserve"> r. do godz. 10ºº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  <w:t xml:space="preserve">w zakrytych kopertach z dopiskiem „Oferta na malowanie klatek schodowych”  w sekretariacie Spółdzielni. Otwarcie ofert od </w:t>
      </w:r>
      <w:r>
        <w:rPr>
          <w:b/>
          <w:iCs/>
          <w:sz w:val="28"/>
          <w:szCs w:val="28"/>
        </w:rPr>
        <w:t>godz. 10³</w:t>
      </w:r>
      <w:r>
        <w:rPr>
          <w:b/>
          <w:iCs/>
          <w:sz w:val="28"/>
          <w:szCs w:val="28"/>
          <w:vertAlign w:val="superscript"/>
        </w:rPr>
        <w:t xml:space="preserve">0 </w:t>
      </w:r>
      <w:r>
        <w:rPr>
          <w:b/>
          <w:iCs/>
          <w:sz w:val="28"/>
          <w:szCs w:val="28"/>
        </w:rPr>
        <w:t xml:space="preserve">dnia </w:t>
      </w:r>
      <w:r w:rsidR="00D040AE">
        <w:rPr>
          <w:b/>
          <w:iCs/>
          <w:sz w:val="28"/>
          <w:szCs w:val="28"/>
        </w:rPr>
        <w:t>04-05</w:t>
      </w:r>
      <w:r>
        <w:rPr>
          <w:b/>
          <w:iCs/>
          <w:sz w:val="28"/>
          <w:szCs w:val="28"/>
        </w:rPr>
        <w:t>-202</w:t>
      </w:r>
      <w:r w:rsidR="007742FC">
        <w:rPr>
          <w:b/>
          <w:iCs/>
          <w:sz w:val="28"/>
          <w:szCs w:val="28"/>
        </w:rPr>
        <w:t>1</w:t>
      </w:r>
      <w:r>
        <w:rPr>
          <w:b/>
          <w:iCs/>
          <w:sz w:val="28"/>
          <w:szCs w:val="28"/>
        </w:rPr>
        <w:t>r.</w:t>
      </w:r>
    </w:p>
    <w:p w14:paraId="28275BAB" w14:textId="77777777" w:rsidR="0034441B" w:rsidRDefault="0034441B" w:rsidP="0034441B">
      <w:pPr>
        <w:jc w:val="both"/>
        <w:rPr>
          <w:sz w:val="28"/>
          <w:szCs w:val="28"/>
        </w:rPr>
      </w:pPr>
    </w:p>
    <w:p w14:paraId="08F47CC0" w14:textId="77777777" w:rsidR="0034441B" w:rsidRDefault="0034441B" w:rsidP="00344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Postępowanie przetargowe może być unieważnione jeżeli wystąpi istotna zmiana okoliczności powodująca, że wykonanie przedmiotu zamówienia nie leży </w:t>
      </w:r>
      <w:r>
        <w:rPr>
          <w:sz w:val="28"/>
          <w:szCs w:val="28"/>
        </w:rPr>
        <w:br/>
        <w:t xml:space="preserve">w interesie Spółdzielni, czego nie można było przewidzieć wcześniej. </w:t>
      </w:r>
    </w:p>
    <w:p w14:paraId="26628C1F" w14:textId="77777777" w:rsidR="0034441B" w:rsidRDefault="0034441B" w:rsidP="0034441B">
      <w:pPr>
        <w:jc w:val="both"/>
        <w:rPr>
          <w:sz w:val="28"/>
          <w:szCs w:val="28"/>
        </w:rPr>
      </w:pPr>
      <w:r>
        <w:rPr>
          <w:sz w:val="28"/>
          <w:szCs w:val="28"/>
        </w:rPr>
        <w:t>Zamawiający informuje Oferentów o unieważnieniu przetargu bez potrzeby uzasadnienia.</w:t>
      </w:r>
    </w:p>
    <w:p w14:paraId="2DA647D8" w14:textId="77777777" w:rsidR="0034441B" w:rsidRDefault="0034441B" w:rsidP="0034441B"/>
    <w:p w14:paraId="5F4EDBBE" w14:textId="7B2F64D5" w:rsidR="00803DA0" w:rsidRPr="00803DA0" w:rsidRDefault="00803DA0" w:rsidP="00803DA0">
      <w:pPr>
        <w:suppressAutoHyphens w:val="0"/>
        <w:rPr>
          <w:sz w:val="28"/>
          <w:szCs w:val="28"/>
          <w:lang w:eastAsia="pl-PL"/>
        </w:rPr>
      </w:pPr>
      <w:r w:rsidRPr="00803DA0">
        <w:rPr>
          <w:sz w:val="28"/>
          <w:szCs w:val="28"/>
          <w:lang w:eastAsia="pl-PL"/>
        </w:rPr>
        <w:t xml:space="preserve">Z uwagi na panującą sytuacje epidemiologiczną oraz odgórne obostrzenia, Spółdzielnia Mieszkaniowa L-W w Sochaczewie nie przewiduje uczestnictwa oferentów w pierwszym etapie przetargu. Jawność postępowania będzie zagwarantowana poprzez umieszczenie ogłoszenia na stronie spółdzielni </w:t>
      </w:r>
      <w:hyperlink r:id="rId4" w:history="1">
        <w:r w:rsidRPr="00803DA0">
          <w:rPr>
            <w:color w:val="0563C1" w:themeColor="hyperlink"/>
            <w:sz w:val="28"/>
            <w:szCs w:val="28"/>
            <w:u w:val="single"/>
            <w:lang w:eastAsia="pl-PL"/>
          </w:rPr>
          <w:t>www.sml-w.pl</w:t>
        </w:r>
      </w:hyperlink>
      <w:r w:rsidRPr="00803DA0">
        <w:rPr>
          <w:sz w:val="28"/>
          <w:szCs w:val="28"/>
          <w:lang w:eastAsia="pl-PL"/>
        </w:rPr>
        <w:t xml:space="preserve"> zawierającego niezbędne informacje do uczestnictwa oferentów w II – </w:t>
      </w:r>
      <w:r w:rsidR="00CE3615">
        <w:rPr>
          <w:sz w:val="28"/>
          <w:szCs w:val="28"/>
          <w:lang w:eastAsia="pl-PL"/>
        </w:rPr>
        <w:t>niejawnym</w:t>
      </w:r>
      <w:r w:rsidRPr="00803DA0">
        <w:rPr>
          <w:sz w:val="28"/>
          <w:szCs w:val="28"/>
          <w:lang w:eastAsia="pl-PL"/>
        </w:rPr>
        <w:t xml:space="preserve"> etapie przetargu.</w:t>
      </w:r>
    </w:p>
    <w:p w14:paraId="5F1F075A" w14:textId="77777777" w:rsidR="0034441B" w:rsidRDefault="0034441B" w:rsidP="0034441B"/>
    <w:p w14:paraId="4469F863" w14:textId="77777777" w:rsidR="0034441B" w:rsidRDefault="0034441B" w:rsidP="0034441B">
      <w:pPr>
        <w:jc w:val="both"/>
      </w:pPr>
    </w:p>
    <w:p w14:paraId="306ACF00" w14:textId="77777777" w:rsidR="0034441B" w:rsidRDefault="0034441B" w:rsidP="0034441B"/>
    <w:p w14:paraId="7A1400A2" w14:textId="77777777" w:rsidR="00C11BBC" w:rsidRDefault="00D040AE"/>
    <w:sectPr w:rsidR="00C1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33"/>
    <w:rsid w:val="00174365"/>
    <w:rsid w:val="0034441B"/>
    <w:rsid w:val="00676CC3"/>
    <w:rsid w:val="00681E33"/>
    <w:rsid w:val="007742FC"/>
    <w:rsid w:val="00776A71"/>
    <w:rsid w:val="00803DA0"/>
    <w:rsid w:val="00AE2BB4"/>
    <w:rsid w:val="00CE3615"/>
    <w:rsid w:val="00CF743D"/>
    <w:rsid w:val="00D0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C4FB"/>
  <w15:chartTrackingRefBased/>
  <w15:docId w15:val="{AA2C93D2-D1D2-41EB-B87F-D0360EC1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4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l-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7</cp:revision>
  <dcterms:created xsi:type="dcterms:W3CDTF">2021-03-18T14:14:00Z</dcterms:created>
  <dcterms:modified xsi:type="dcterms:W3CDTF">2021-04-26T07:33:00Z</dcterms:modified>
</cp:coreProperties>
</file>