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1C30" w14:textId="77777777" w:rsidR="00F87027" w:rsidRDefault="00F87027" w:rsidP="00F87027">
      <w:pPr>
        <w:jc w:val="center"/>
        <w:rPr>
          <w:b/>
          <w:i/>
        </w:rPr>
      </w:pPr>
      <w:r w:rsidRPr="00D750AD">
        <w:rPr>
          <w:b/>
          <w:i/>
        </w:rPr>
        <w:t xml:space="preserve">SPECYFIKACJA ISTOTNYCH WARUNKÓW ZAMÓWIENIA NA </w:t>
      </w:r>
      <w:r>
        <w:rPr>
          <w:b/>
          <w:i/>
        </w:rPr>
        <w:t>DOCIEPLENIE ŚCIAN BUDYNÓW BĘDĄCYCH W ZARZĄDZIE POWIERZONYM SML-W W SOCHACZEWIE</w:t>
      </w:r>
    </w:p>
    <w:p w14:paraId="616D540C" w14:textId="77777777" w:rsidR="00F87027" w:rsidRPr="00D750AD" w:rsidRDefault="00F87027" w:rsidP="00F87027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Pr="00D750AD">
        <w:rPr>
          <w:b/>
          <w:u w:val="single"/>
        </w:rPr>
        <w:t>ZAMAWIAJĄCY:</w:t>
      </w:r>
    </w:p>
    <w:p w14:paraId="3A3E3EE1" w14:textId="77777777" w:rsidR="00F87027" w:rsidRPr="007571FB" w:rsidRDefault="00F87027" w:rsidP="00F87027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71FB">
        <w:rPr>
          <w:rFonts w:ascii="Times New Roman" w:hAnsi="Times New Roman" w:cs="Times New Roman"/>
          <w:b/>
          <w:bCs/>
          <w:i/>
          <w:sz w:val="28"/>
          <w:szCs w:val="28"/>
        </w:rPr>
        <w:t>Spółdzielnia Mieszkaniowa Lokatorsko-Własnościowa w Sochaczewie</w:t>
      </w:r>
    </w:p>
    <w:p w14:paraId="00FF1482" w14:textId="77777777" w:rsidR="00F87027" w:rsidRPr="003E1012" w:rsidRDefault="00F87027" w:rsidP="00F87027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71FB">
        <w:rPr>
          <w:rFonts w:ascii="Times New Roman" w:hAnsi="Times New Roman" w:cs="Times New Roman"/>
          <w:b/>
          <w:bCs/>
          <w:i/>
          <w:sz w:val="28"/>
          <w:szCs w:val="28"/>
        </w:rPr>
        <w:t>przy ul. M.J. Piłsudskiego 26, 96-500 Sochaczew, tel.046/862-21-59</w:t>
      </w:r>
    </w:p>
    <w:p w14:paraId="54C27FBD" w14:textId="77777777" w:rsidR="00F87027" w:rsidRPr="00B36FD1" w:rsidRDefault="00F87027" w:rsidP="00F87027">
      <w:pPr>
        <w:tabs>
          <w:tab w:val="left" w:pos="4098"/>
        </w:tabs>
        <w:jc w:val="both"/>
        <w:rPr>
          <w:b/>
          <w:u w:val="single"/>
        </w:rPr>
      </w:pPr>
      <w:r w:rsidRPr="00B36FD1">
        <w:rPr>
          <w:b/>
          <w:u w:val="single"/>
        </w:rPr>
        <w:t>2.</w:t>
      </w:r>
      <w:r w:rsidRPr="00B36FD1">
        <w:rPr>
          <w:u w:val="single"/>
        </w:rPr>
        <w:t xml:space="preserve"> </w:t>
      </w:r>
      <w:r w:rsidRPr="00B36FD1">
        <w:rPr>
          <w:b/>
          <w:u w:val="single"/>
        </w:rPr>
        <w:t>TRYB UDZIELENIA ZAMÓWIENIA:</w:t>
      </w:r>
    </w:p>
    <w:p w14:paraId="44AB5E90" w14:textId="77777777" w:rsidR="00F87027" w:rsidRDefault="00F87027" w:rsidP="00F87027">
      <w:pPr>
        <w:tabs>
          <w:tab w:val="left" w:pos="4098"/>
        </w:tabs>
      </w:pPr>
      <w:r>
        <w:t xml:space="preserve">Postępowanie o udzielenie zamówienia prowadzone jest w trybie przetargu nieograniczonego II stopniowego. </w:t>
      </w:r>
    </w:p>
    <w:p w14:paraId="7D5784A3" w14:textId="77777777" w:rsidR="00F87027" w:rsidRDefault="00F87027" w:rsidP="00F87027">
      <w:pPr>
        <w:tabs>
          <w:tab w:val="left" w:pos="4098"/>
        </w:tabs>
      </w:pPr>
      <w:r>
        <w:t>I etap – wybór ofert</w:t>
      </w:r>
    </w:p>
    <w:p w14:paraId="2188689D" w14:textId="77777777" w:rsidR="00F87027" w:rsidRDefault="00F87027" w:rsidP="00F87027">
      <w:pPr>
        <w:tabs>
          <w:tab w:val="left" w:pos="4098"/>
        </w:tabs>
      </w:pPr>
      <w:r>
        <w:t>II etap – ustne negocjacje z wybranymi oferentami</w:t>
      </w:r>
    </w:p>
    <w:p w14:paraId="09220B35" w14:textId="77777777" w:rsidR="00F87027" w:rsidRDefault="00F87027" w:rsidP="00F87027">
      <w:pPr>
        <w:rPr>
          <w:b/>
          <w:u w:val="single"/>
        </w:rPr>
      </w:pPr>
      <w:r>
        <w:rPr>
          <w:b/>
          <w:u w:val="single"/>
        </w:rPr>
        <w:t xml:space="preserve">3. </w:t>
      </w:r>
      <w:r w:rsidRPr="00D750AD">
        <w:rPr>
          <w:b/>
          <w:u w:val="single"/>
        </w:rPr>
        <w:t>PRZEDMIOT ZAMÓWIENIA</w:t>
      </w:r>
      <w:r>
        <w:rPr>
          <w:b/>
          <w:u w:val="single"/>
        </w:rPr>
        <w:t xml:space="preserve"> I ZAKRES ZADANIA</w:t>
      </w:r>
      <w:r w:rsidRPr="00D750AD">
        <w:rPr>
          <w:b/>
          <w:u w:val="single"/>
        </w:rPr>
        <w:t>:</w:t>
      </w:r>
    </w:p>
    <w:p w14:paraId="7A149E42" w14:textId="77777777" w:rsidR="00F87027" w:rsidRPr="00D750AD" w:rsidRDefault="00F87027" w:rsidP="00F87027">
      <w:pPr>
        <w:rPr>
          <w:b/>
          <w:u w:val="single"/>
        </w:rPr>
      </w:pPr>
    </w:p>
    <w:p w14:paraId="0408380D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7D224A">
        <w:rPr>
          <w:color w:val="000000"/>
        </w:rPr>
        <w:t>Przedmiotem zamówienia jest</w:t>
      </w:r>
      <w:r>
        <w:rPr>
          <w:color w:val="000000"/>
        </w:rPr>
        <w:t xml:space="preserve"> docieplenie ścian budynków w technologii ETICS na poszczególnych budynkach :</w:t>
      </w:r>
    </w:p>
    <w:p w14:paraId="2FEB5F2A" w14:textId="242B4EE3" w:rsidR="00C608EA" w:rsidRPr="0060043B" w:rsidRDefault="00C608EA" w:rsidP="00C608EA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Słowackiego 3A  - </w:t>
      </w:r>
      <w:r w:rsidR="00771BEE" w:rsidRPr="00771BEE">
        <w:rPr>
          <w:bCs/>
        </w:rPr>
        <w:t>wymiana istniejącego docieplenia</w:t>
      </w:r>
      <w:r w:rsidR="00771BEE">
        <w:rPr>
          <w:b/>
        </w:rPr>
        <w:t xml:space="preserve"> - </w:t>
      </w:r>
      <w:r w:rsidRPr="0060043B">
        <w:rPr>
          <w:bCs/>
        </w:rPr>
        <w:t>elewacja wejściowa – ok. 380m</w:t>
      </w:r>
      <w:r w:rsidRPr="0060043B">
        <w:rPr>
          <w:bCs/>
          <w:vertAlign w:val="superscript"/>
        </w:rPr>
        <w:t>2</w:t>
      </w:r>
      <w:r w:rsidRPr="0060043B">
        <w:rPr>
          <w:bCs/>
        </w:rPr>
        <w:t xml:space="preserve"> – wraz z naprawą gzymsów </w:t>
      </w:r>
    </w:p>
    <w:p w14:paraId="73AE8C38" w14:textId="77777777" w:rsidR="00C608EA" w:rsidRPr="0060043B" w:rsidRDefault="00C608EA" w:rsidP="00C608EA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Słowackiego 9 – </w:t>
      </w:r>
      <w:r w:rsidRPr="0060043B">
        <w:rPr>
          <w:bCs/>
        </w:rPr>
        <w:t xml:space="preserve">remont elewacji szczytowej i fragmentu elewacji północnej do załamania balkonów </w:t>
      </w:r>
    </w:p>
    <w:p w14:paraId="0A4648DE" w14:textId="794BBC22" w:rsidR="00C608EA" w:rsidRPr="0060043B" w:rsidRDefault="00C608EA" w:rsidP="00C608EA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Ziemowita 14 – </w:t>
      </w:r>
      <w:r w:rsidRPr="0060043B">
        <w:rPr>
          <w:bCs/>
        </w:rPr>
        <w:t>wymiana istniejącego ocieplenia elewacji wejściowej (ok.490</w:t>
      </w:r>
      <w:r w:rsidR="005A0431">
        <w:rPr>
          <w:bCs/>
        </w:rPr>
        <w:t>m</w:t>
      </w:r>
      <w:r w:rsidRPr="0060043B">
        <w:rPr>
          <w:bCs/>
          <w:vertAlign w:val="superscript"/>
        </w:rPr>
        <w:t>2</w:t>
      </w:r>
      <w:r w:rsidRPr="0060043B">
        <w:rPr>
          <w:bCs/>
        </w:rPr>
        <w:t>) i szczytowej (ok.120m</w:t>
      </w:r>
      <w:r w:rsidRPr="0060043B">
        <w:rPr>
          <w:bCs/>
          <w:vertAlign w:val="superscript"/>
        </w:rPr>
        <w:t>2</w:t>
      </w:r>
      <w:r w:rsidRPr="0060043B">
        <w:rPr>
          <w:bCs/>
        </w:rPr>
        <w:t>)</w:t>
      </w:r>
    </w:p>
    <w:p w14:paraId="45661E53" w14:textId="77777777" w:rsidR="00C608EA" w:rsidRPr="0060043B" w:rsidRDefault="00C608EA" w:rsidP="00C608EA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Piłsudskiego 22 – </w:t>
      </w:r>
      <w:r w:rsidRPr="0060043B">
        <w:rPr>
          <w:bCs/>
        </w:rPr>
        <w:t>wymiana istniejącego ocieplenia elewacji od strony balkonów (ok.1000m</w:t>
      </w:r>
      <w:r w:rsidRPr="0060043B">
        <w:rPr>
          <w:bCs/>
          <w:vertAlign w:val="superscript"/>
        </w:rPr>
        <w:t>2</w:t>
      </w:r>
      <w:r w:rsidRPr="0060043B">
        <w:rPr>
          <w:bCs/>
        </w:rPr>
        <w:t>), wraz z utylizacją płyt elewacyjnych zawierających azbest</w:t>
      </w:r>
    </w:p>
    <w:p w14:paraId="79A64066" w14:textId="77777777" w:rsidR="00C608EA" w:rsidRPr="0060043B" w:rsidRDefault="00C608EA" w:rsidP="00C608EA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Kaczorowskiego 12 – </w:t>
      </w:r>
      <w:r w:rsidRPr="0060043B">
        <w:rPr>
          <w:bCs/>
        </w:rPr>
        <w:t>remont elewacji południowej od strony balkonów (klatki IV i V)  - około 380m</w:t>
      </w:r>
      <w:r w:rsidRPr="0060043B">
        <w:rPr>
          <w:bCs/>
          <w:vertAlign w:val="superscript"/>
        </w:rPr>
        <w:t>2</w:t>
      </w:r>
    </w:p>
    <w:p w14:paraId="7A01789F" w14:textId="77777777" w:rsidR="00C608EA" w:rsidRPr="0060043B" w:rsidRDefault="00C608EA" w:rsidP="00C608EA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Żeromskiego 26 – </w:t>
      </w:r>
      <w:r w:rsidRPr="0060043B">
        <w:rPr>
          <w:bCs/>
        </w:rPr>
        <w:t>wymiana istniejącego  ocieplenia elewacji podłużnej wejściowej  - około 790m</w:t>
      </w:r>
      <w:r w:rsidRPr="0060043B">
        <w:rPr>
          <w:bCs/>
          <w:vertAlign w:val="superscript"/>
        </w:rPr>
        <w:t>2</w:t>
      </w:r>
    </w:p>
    <w:p w14:paraId="257D5770" w14:textId="77777777" w:rsidR="00C608EA" w:rsidRDefault="00C608EA" w:rsidP="00C608EA">
      <w:pPr>
        <w:spacing w:line="276" w:lineRule="auto"/>
        <w:ind w:left="720" w:right="-288"/>
        <w:jc w:val="both"/>
        <w:rPr>
          <w:b/>
        </w:rPr>
      </w:pPr>
      <w:r>
        <w:rPr>
          <w:b/>
        </w:rPr>
        <w:t xml:space="preserve">- Al.600-lecia 25 – </w:t>
      </w:r>
      <w:r w:rsidRPr="0060043B">
        <w:rPr>
          <w:bCs/>
        </w:rPr>
        <w:t>wymiana istniejącego  ocieplenia od strony balkonów – około 870m</w:t>
      </w:r>
      <w:r w:rsidRPr="0060043B">
        <w:rPr>
          <w:bCs/>
          <w:vertAlign w:val="superscript"/>
        </w:rPr>
        <w:t>2</w:t>
      </w:r>
    </w:p>
    <w:p w14:paraId="549017E9" w14:textId="77777777" w:rsidR="00C608EA" w:rsidRPr="0060043B" w:rsidRDefault="00C608EA" w:rsidP="00C608EA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Al.600-lecia 72B – </w:t>
      </w:r>
      <w:r w:rsidRPr="0060043B">
        <w:rPr>
          <w:bCs/>
        </w:rPr>
        <w:t>docieplenie elewacji  wejściowej  wraz z przełożeniem opaski – około 680m</w:t>
      </w:r>
      <w:r w:rsidRPr="0060043B">
        <w:rPr>
          <w:bCs/>
          <w:vertAlign w:val="superscript"/>
        </w:rPr>
        <w:t>2</w:t>
      </w:r>
    </w:p>
    <w:p w14:paraId="2CF21929" w14:textId="77777777" w:rsidR="00F87027" w:rsidRPr="000C0D9A" w:rsidRDefault="00F87027" w:rsidP="00F87027">
      <w:pPr>
        <w:outlineLvl w:val="0"/>
        <w:rPr>
          <w:bCs/>
          <w:u w:val="single"/>
        </w:rPr>
      </w:pPr>
      <w:r w:rsidRPr="000C0D9A">
        <w:rPr>
          <w:bCs/>
          <w:u w:val="single"/>
        </w:rPr>
        <w:t>Zakres zadania:</w:t>
      </w:r>
    </w:p>
    <w:p w14:paraId="5EBC019A" w14:textId="77777777" w:rsidR="00F87027" w:rsidRDefault="00F87027" w:rsidP="00F87027">
      <w:pPr>
        <w:tabs>
          <w:tab w:val="left" w:pos="4098"/>
        </w:tabs>
      </w:pPr>
      <w:r>
        <w:t>- przygotowanie placu budowy,</w:t>
      </w:r>
      <w:r>
        <w:br/>
        <w:t xml:space="preserve">- przygotowanie powierzchni elewacji i wykonanie warstw ocieplenia, zgodnie z zaleceniami     </w:t>
      </w:r>
    </w:p>
    <w:p w14:paraId="6D9652A6" w14:textId="77777777" w:rsidR="00F87027" w:rsidRDefault="00F87027" w:rsidP="00F87027">
      <w:pPr>
        <w:tabs>
          <w:tab w:val="left" w:pos="4098"/>
        </w:tabs>
      </w:pPr>
      <w:r>
        <w:t xml:space="preserve">  instrukcji ITB 334/2002,</w:t>
      </w:r>
      <w:r>
        <w:br/>
        <w:t xml:space="preserve">- wykonanie prac zgodnie z zakresem projektów technicznych i rysunków rozwiązania  </w:t>
      </w:r>
    </w:p>
    <w:p w14:paraId="3AEDA51D" w14:textId="77777777" w:rsidR="00F87027" w:rsidRDefault="00F87027" w:rsidP="00F87027">
      <w:pPr>
        <w:tabs>
          <w:tab w:val="left" w:pos="4098"/>
        </w:tabs>
      </w:pPr>
      <w:r>
        <w:t xml:space="preserve">  ocieplenia ścian piwnicznych,</w:t>
      </w:r>
    </w:p>
    <w:p w14:paraId="49E41849" w14:textId="77777777" w:rsidR="00F87027" w:rsidRDefault="00F87027" w:rsidP="00F87027">
      <w:pPr>
        <w:tabs>
          <w:tab w:val="left" w:pos="4098"/>
        </w:tabs>
      </w:pPr>
      <w:r>
        <w:t xml:space="preserve">- po zakończeniu prac skompletowanie dokumentacji powykonawczej i uczestniczenie </w:t>
      </w:r>
      <w:r>
        <w:br/>
        <w:t xml:space="preserve">  w czynnościach odbiorowych.</w:t>
      </w:r>
    </w:p>
    <w:p w14:paraId="4E847EB0" w14:textId="77777777" w:rsidR="00F87027" w:rsidRDefault="00F87027" w:rsidP="00F87027">
      <w:pPr>
        <w:tabs>
          <w:tab w:val="left" w:pos="4098"/>
        </w:tabs>
      </w:pPr>
      <w:r>
        <w:t>- demontaż i utylizacja płyt zawierających azbest.</w:t>
      </w:r>
    </w:p>
    <w:p w14:paraId="4BFCFB6E" w14:textId="77777777" w:rsidR="00F87027" w:rsidRDefault="00F87027" w:rsidP="00F87027"/>
    <w:p w14:paraId="43468E77" w14:textId="77777777" w:rsidR="00F87027" w:rsidRDefault="00F87027" w:rsidP="00F87027">
      <w:pPr>
        <w:rPr>
          <w:b/>
          <w:u w:val="single"/>
        </w:rPr>
      </w:pPr>
      <w:bookmarkStart w:id="0" w:name="_Hlk521311987"/>
      <w:r w:rsidRPr="006010AE">
        <w:rPr>
          <w:b/>
          <w:u w:val="single"/>
        </w:rPr>
        <w:t xml:space="preserve">4. WYMOGI </w:t>
      </w:r>
      <w:r>
        <w:rPr>
          <w:b/>
          <w:u w:val="single"/>
        </w:rPr>
        <w:t xml:space="preserve"> </w:t>
      </w:r>
      <w:r w:rsidRPr="006010AE">
        <w:rPr>
          <w:b/>
          <w:u w:val="single"/>
        </w:rPr>
        <w:t>STAWIANE</w:t>
      </w:r>
      <w:r>
        <w:rPr>
          <w:b/>
          <w:u w:val="single"/>
        </w:rPr>
        <w:t xml:space="preserve"> </w:t>
      </w:r>
      <w:r w:rsidRPr="006010AE">
        <w:rPr>
          <w:b/>
          <w:u w:val="single"/>
        </w:rPr>
        <w:t xml:space="preserve"> MATERIAŁOM </w:t>
      </w:r>
      <w:r>
        <w:rPr>
          <w:b/>
          <w:u w:val="single"/>
        </w:rPr>
        <w:t xml:space="preserve"> </w:t>
      </w:r>
      <w:r w:rsidRPr="006010AE">
        <w:rPr>
          <w:b/>
          <w:u w:val="single"/>
        </w:rPr>
        <w:t>DO WBUDOWANIA</w:t>
      </w:r>
      <w:r>
        <w:rPr>
          <w:b/>
          <w:u w:val="single"/>
        </w:rPr>
        <w:t xml:space="preserve"> </w:t>
      </w:r>
    </w:p>
    <w:bookmarkEnd w:id="0"/>
    <w:p w14:paraId="04D44D77" w14:textId="77777777" w:rsidR="00F87027" w:rsidRDefault="00F87027" w:rsidP="00F87027">
      <w:pPr>
        <w:ind w:left="284" w:firstLine="567"/>
        <w:jc w:val="both"/>
      </w:pPr>
      <w:r>
        <w:rPr>
          <w:b/>
          <w:u w:val="single"/>
        </w:rPr>
        <w:br/>
      </w:r>
      <w:r>
        <w:t xml:space="preserve">Ocieplenie budynku wykonane będzie </w:t>
      </w:r>
      <w:r w:rsidRPr="00841E32">
        <w:t>metodą ETICS na styropianie</w:t>
      </w:r>
      <w:r>
        <w:t xml:space="preserve">. Układ warstw składa się z płyt styropianowych, warstwy zbrojonej z zaprawy i siatki włókna szklanego, wykończony polimerowymi zaprawami tynkarskimi – silikonowymi. Do wykonania ocieplenia metodą ETICS należy stosować wyłącznie materiały określone w systemie zaproponowanym przez oferenta. Wskazane jest posiadanie przez oferenta certyfikatu </w:t>
      </w:r>
      <w:r>
        <w:lastRenderedPageBreak/>
        <w:t>stwierdzającego znajomość oferowanego systemu ocieplenia oraz gwarancji producenta na oferowany system.</w:t>
      </w:r>
    </w:p>
    <w:p w14:paraId="5FAC86BA" w14:textId="77777777" w:rsidR="00F87027" w:rsidRDefault="00F87027" w:rsidP="00F87027">
      <w:pPr>
        <w:ind w:left="284" w:firstLine="567"/>
      </w:pPr>
      <w:r>
        <w:br/>
      </w:r>
      <w:r>
        <w:rPr>
          <w:b/>
        </w:rPr>
        <w:t>4</w:t>
      </w:r>
      <w:r w:rsidRPr="00967607">
        <w:rPr>
          <w:b/>
        </w:rPr>
        <w:t>.1.</w:t>
      </w:r>
      <w:r>
        <w:t xml:space="preserve"> Płyty styropianowe grubości 15cm i 12cm EPS 70-040 FASADA λ 0,033 W/</w:t>
      </w:r>
      <w:proofErr w:type="spellStart"/>
      <w:r>
        <w:t>mK</w:t>
      </w:r>
      <w:proofErr w:type="spellEnd"/>
      <w:r>
        <w:br/>
        <w:t xml:space="preserve">  </w:t>
      </w:r>
      <w:r>
        <w:tab/>
        <w:t>- odporność na rozciąganie prostopadłe – TR 100,</w:t>
      </w:r>
      <w:r>
        <w:br/>
        <w:t xml:space="preserve">  </w:t>
      </w:r>
      <w:r>
        <w:tab/>
        <w:t>- klasa reakcji na ogień – E.</w:t>
      </w:r>
      <w:r>
        <w:br/>
      </w:r>
      <w:r>
        <w:rPr>
          <w:b/>
        </w:rPr>
        <w:t>4</w:t>
      </w:r>
      <w:r w:rsidRPr="00967607">
        <w:rPr>
          <w:b/>
        </w:rPr>
        <w:t>.2.</w:t>
      </w:r>
      <w:r>
        <w:t xml:space="preserve"> Sucha zaprawa klejowa – do klejenia płyt styropianowych do podłoży mineralnych</w:t>
      </w:r>
      <w:r>
        <w:br/>
        <w:t xml:space="preserve">  </w:t>
      </w:r>
      <w:r>
        <w:tab/>
        <w:t>- przyczepność w stanie powietrzno-suchym do betonu – 0,30MPa,</w:t>
      </w:r>
      <w:r>
        <w:br/>
        <w:t xml:space="preserve">  </w:t>
      </w:r>
      <w:r>
        <w:tab/>
        <w:t>- przyczepność w stanie powietrzno-suchym do styropianu – 0,08MPa.</w:t>
      </w:r>
      <w:r>
        <w:br/>
      </w:r>
      <w:r>
        <w:rPr>
          <w:b/>
        </w:rPr>
        <w:t>4</w:t>
      </w:r>
      <w:r w:rsidRPr="00967607">
        <w:rPr>
          <w:b/>
        </w:rPr>
        <w:t>.3.</w:t>
      </w:r>
      <w:r>
        <w:t xml:space="preserve"> Łączniki z tworzywa do mocowania warstwy izolacyjnej ocieplenia ścian zewnętrznych  zgodne z europejską aprobatą ETAG nr 014, w ilości 4szt./m</w:t>
      </w:r>
      <w:r>
        <w:rPr>
          <w:vertAlign w:val="superscript"/>
        </w:rPr>
        <w:t>2</w:t>
      </w:r>
      <w:r>
        <w:t>, a w strefach brzegowych  8szt./m</w:t>
      </w:r>
      <w:r>
        <w:rPr>
          <w:vertAlign w:val="superscript"/>
        </w:rPr>
        <w:t>2</w:t>
      </w:r>
      <w:r>
        <w:t xml:space="preserve">. </w:t>
      </w:r>
      <w:r>
        <w:br/>
      </w:r>
      <w:r>
        <w:rPr>
          <w:b/>
        </w:rPr>
        <w:t>4</w:t>
      </w:r>
      <w:r w:rsidRPr="00967607">
        <w:rPr>
          <w:b/>
        </w:rPr>
        <w:t>.4.</w:t>
      </w:r>
      <w:r>
        <w:t xml:space="preserve"> Siatka z włókna szklanego zabezpieczona </w:t>
      </w:r>
      <w:proofErr w:type="spellStart"/>
      <w:r>
        <w:t>przeciwalkalicznie</w:t>
      </w:r>
      <w:proofErr w:type="spellEnd"/>
      <w:r>
        <w:t xml:space="preserve">, o gramaturze </w:t>
      </w:r>
      <w:r>
        <w:br/>
        <w:t xml:space="preserve">       powierzchniowej co najmniej 160g/m</w:t>
      </w:r>
      <w:r>
        <w:rPr>
          <w:vertAlign w:val="superscript"/>
        </w:rPr>
        <w:t>2</w:t>
      </w:r>
      <w:r>
        <w:t>.</w:t>
      </w:r>
      <w:r>
        <w:br/>
      </w:r>
      <w:r>
        <w:rPr>
          <w:b/>
        </w:rPr>
        <w:t>4</w:t>
      </w:r>
      <w:r w:rsidRPr="00967607">
        <w:rPr>
          <w:b/>
        </w:rPr>
        <w:t>.5.</w:t>
      </w:r>
      <w:r>
        <w:t xml:space="preserve"> Sucha zaprawa do warstwy zbrojonej na powierzchni płyt:</w:t>
      </w:r>
      <w:r>
        <w:br/>
        <w:t xml:space="preserve"> </w:t>
      </w:r>
      <w:r>
        <w:tab/>
        <w:t>- przyczepność w stanie powietrzno- suchym – do betonu 0,60MPa,</w:t>
      </w:r>
      <w:r>
        <w:br/>
        <w:t xml:space="preserve"> </w:t>
      </w:r>
      <w:r>
        <w:tab/>
        <w:t>- przyczepność w stanie powietrzno-suchym – do styropianu 0,11MPa,</w:t>
      </w:r>
      <w:r>
        <w:br/>
        <w:t xml:space="preserve"> </w:t>
      </w:r>
      <w:r>
        <w:tab/>
        <w:t>- wodochłonność po 8 godzinach zanurzenia w wodzie &lt; 3508/m.</w:t>
      </w:r>
      <w:r>
        <w:rPr>
          <w:vertAlign w:val="superscript"/>
        </w:rPr>
        <w:t>2</w:t>
      </w:r>
      <w:r>
        <w:br/>
      </w:r>
      <w:r>
        <w:rPr>
          <w:b/>
        </w:rPr>
        <w:t>4</w:t>
      </w:r>
      <w:r w:rsidRPr="00967607">
        <w:rPr>
          <w:b/>
        </w:rPr>
        <w:t>.6.</w:t>
      </w:r>
      <w:r>
        <w:t xml:space="preserve"> Zaprawa tynkarska cienkowarstwowa:</w:t>
      </w:r>
      <w:r>
        <w:br/>
        <w:t xml:space="preserve"> </w:t>
      </w:r>
      <w:r>
        <w:tab/>
        <w:t>- podkładowa masa tynkarska pod tynki silikonowe,</w:t>
      </w:r>
      <w:r>
        <w:br/>
        <w:t xml:space="preserve"> </w:t>
      </w:r>
      <w:r>
        <w:tab/>
        <w:t>- cienkowarstwowy tynk silikonowy z kruszywem do 1,5 mm, faktura „baranek”</w:t>
      </w:r>
      <w:r>
        <w:br/>
      </w:r>
      <w:r>
        <w:rPr>
          <w:b/>
        </w:rPr>
        <w:t>4.7</w:t>
      </w:r>
      <w:r w:rsidRPr="00967607">
        <w:rPr>
          <w:b/>
        </w:rPr>
        <w:t>.</w:t>
      </w:r>
      <w:r>
        <w:t xml:space="preserve"> Powłoka malarska – farba emulsyjna silikonowa w gamie kolorów jasnych. </w:t>
      </w:r>
    </w:p>
    <w:p w14:paraId="78B965C2" w14:textId="77777777" w:rsidR="00F87027" w:rsidRDefault="00F87027" w:rsidP="00F87027">
      <w:pPr>
        <w:ind w:left="284" w:firstLine="851"/>
      </w:pPr>
    </w:p>
    <w:p w14:paraId="7B81BBA9" w14:textId="77777777" w:rsidR="00F87027" w:rsidRDefault="00F87027" w:rsidP="00F87027">
      <w:pPr>
        <w:rPr>
          <w:b/>
          <w:u w:val="single"/>
        </w:rPr>
      </w:pPr>
      <w:r>
        <w:rPr>
          <w:b/>
          <w:u w:val="single"/>
        </w:rPr>
        <w:t>5</w:t>
      </w:r>
      <w:r w:rsidRPr="00800C0F">
        <w:rPr>
          <w:b/>
          <w:u w:val="single"/>
        </w:rPr>
        <w:t>. TERMIN  WYKONANIA</w:t>
      </w:r>
      <w:r>
        <w:rPr>
          <w:b/>
          <w:u w:val="single"/>
        </w:rPr>
        <w:t xml:space="preserve">  ZAMÓWIENIA:</w:t>
      </w:r>
    </w:p>
    <w:p w14:paraId="3B0929B9" w14:textId="77777777" w:rsidR="00F87027" w:rsidRDefault="00F87027" w:rsidP="00F87027">
      <w:r>
        <w:rPr>
          <w:b/>
        </w:rPr>
        <w:t>5</w:t>
      </w:r>
      <w:r w:rsidRPr="005F5673">
        <w:rPr>
          <w:b/>
        </w:rPr>
        <w:t>.1.</w:t>
      </w:r>
      <w:r>
        <w:t xml:space="preserve"> Wykonawca zobowiązany jest do realizacji zadania w terminach uzgodnionych </w:t>
      </w:r>
      <w:r>
        <w:br/>
        <w:t>z Zamawiającym, z zachowaniem wymaganego terminu, podanego poniżej.</w:t>
      </w:r>
    </w:p>
    <w:p w14:paraId="69926443" w14:textId="0931937E" w:rsidR="00F87027" w:rsidRDefault="00F87027" w:rsidP="00F87027">
      <w:r>
        <w:rPr>
          <w:b/>
        </w:rPr>
        <w:t>5</w:t>
      </w:r>
      <w:r w:rsidRPr="005F5673">
        <w:rPr>
          <w:b/>
        </w:rPr>
        <w:t>.2.</w:t>
      </w:r>
      <w:r>
        <w:t xml:space="preserve"> Termin wykonania zamówienia nie później niż: </w:t>
      </w:r>
      <w:r w:rsidRPr="00794088">
        <w:rPr>
          <w:b/>
        </w:rPr>
        <w:t xml:space="preserve">do </w:t>
      </w:r>
      <w:r w:rsidR="002315E1">
        <w:rPr>
          <w:b/>
        </w:rPr>
        <w:t>3</w:t>
      </w:r>
      <w:r w:rsidR="005A0431">
        <w:rPr>
          <w:b/>
        </w:rPr>
        <w:t>1</w:t>
      </w:r>
      <w:r w:rsidR="002315E1">
        <w:rPr>
          <w:b/>
        </w:rPr>
        <w:t xml:space="preserve"> </w:t>
      </w:r>
      <w:r w:rsidR="007E35D4">
        <w:rPr>
          <w:b/>
        </w:rPr>
        <w:t>października</w:t>
      </w:r>
      <w:r w:rsidR="002315E1">
        <w:rPr>
          <w:b/>
        </w:rPr>
        <w:t xml:space="preserve"> 2022</w:t>
      </w:r>
      <w:r w:rsidRPr="00794088">
        <w:rPr>
          <w:b/>
        </w:rPr>
        <w:t xml:space="preserve"> r.</w:t>
      </w:r>
      <w:r w:rsidRPr="00794088">
        <w:rPr>
          <w:b/>
        </w:rPr>
        <w:tab/>
      </w:r>
    </w:p>
    <w:p w14:paraId="301D582D" w14:textId="77777777" w:rsidR="00F87027" w:rsidRPr="00770AA1" w:rsidRDefault="00F87027" w:rsidP="00F87027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70AA1">
        <w:rPr>
          <w:b/>
          <w:u w:val="single"/>
        </w:rPr>
        <w:t>. WYKAZ DOKUMENTÓW JAKIE POWINNY BYĆ ZAŁĄCZONE DO OFERTY:</w:t>
      </w:r>
    </w:p>
    <w:p w14:paraId="70CC7728" w14:textId="77777777" w:rsidR="00F87027" w:rsidRPr="007D224A" w:rsidRDefault="00F87027" w:rsidP="00F87027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>
        <w:rPr>
          <w:b/>
          <w:color w:val="000000"/>
        </w:rPr>
        <w:t>6</w:t>
      </w:r>
      <w:r w:rsidRPr="00770AA1">
        <w:rPr>
          <w:b/>
          <w:color w:val="000000"/>
        </w:rPr>
        <w:t>.1.</w:t>
      </w:r>
      <w:r w:rsidRPr="007D224A">
        <w:rPr>
          <w:color w:val="000000"/>
        </w:rPr>
        <w:t xml:space="preserve"> Aktualny odpis z właściwego rejestru, wystawionego nie wcześniej niż 6 miesięcy przed upływem terminu składania ofert, a </w:t>
      </w:r>
      <w:r w:rsidRPr="00770AA1">
        <w:rPr>
          <w:bCs/>
          <w:color w:val="000000"/>
        </w:rPr>
        <w:t>w stosunku do osób fizycznych prowadzących działalność gospodarczą</w:t>
      </w:r>
      <w:r>
        <w:rPr>
          <w:bCs/>
          <w:color w:val="000000"/>
        </w:rPr>
        <w:t xml:space="preserve"> – wypis z CEIDG.</w:t>
      </w:r>
      <w:r w:rsidRPr="007D224A">
        <w:rPr>
          <w:b/>
          <w:bCs/>
          <w:color w:val="000000"/>
        </w:rPr>
        <w:t xml:space="preserve"> </w:t>
      </w:r>
    </w:p>
    <w:p w14:paraId="6F043E4D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6</w:t>
      </w:r>
      <w:r w:rsidRPr="00770AA1">
        <w:rPr>
          <w:b/>
          <w:color w:val="000000"/>
        </w:rPr>
        <w:t>.2.</w:t>
      </w:r>
      <w:r w:rsidRPr="007D224A">
        <w:rPr>
          <w:color w:val="000000"/>
        </w:rPr>
        <w:t xml:space="preserve"> Aktualne zaświadczenie właściwego Naczelnika Urzędu Skarbowego, potwierdzające, </w:t>
      </w:r>
    </w:p>
    <w:p w14:paraId="10D70B15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7D224A">
        <w:rPr>
          <w:color w:val="000000"/>
        </w:rPr>
        <w:t xml:space="preserve">że </w:t>
      </w:r>
      <w:r>
        <w:rPr>
          <w:color w:val="000000"/>
        </w:rPr>
        <w:t xml:space="preserve">Oferent </w:t>
      </w:r>
      <w:r w:rsidRPr="007D224A">
        <w:rPr>
          <w:color w:val="000000"/>
        </w:rPr>
        <w:t xml:space="preserve">nie zalega z opłacaniem podatków, lub zaświadczenie, że uzyskał przewidziane prawem zwolnienie, odroczenie lub rozłożenie na raty zaległych płatności lub wstrzymanie </w:t>
      </w:r>
      <w:r>
        <w:rPr>
          <w:color w:val="000000"/>
        </w:rPr>
        <w:br/>
      </w:r>
      <w:r w:rsidRPr="007D224A">
        <w:rPr>
          <w:color w:val="000000"/>
        </w:rPr>
        <w:t xml:space="preserve">w całości wykonania decyzji właściwego organu wystawione nie wcześniej niż 3 miesiące przed upływem terminu składania ofert. </w:t>
      </w:r>
    </w:p>
    <w:p w14:paraId="24D0E8E4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6</w:t>
      </w:r>
      <w:r w:rsidRPr="00770AA1">
        <w:rPr>
          <w:b/>
          <w:color w:val="000000"/>
        </w:rPr>
        <w:t>.3.</w:t>
      </w:r>
      <w:r w:rsidRPr="007D224A">
        <w:rPr>
          <w:color w:val="000000"/>
        </w:rPr>
        <w:t xml:space="preserve"> Aktualne zaświadczenie właściwego oddziału Zakładu Ubezpieczeń Społecznych lub Kasy Rolniczego Ubezpieczenia Społecznego potwierdzające, że </w:t>
      </w:r>
      <w:r>
        <w:rPr>
          <w:color w:val="000000"/>
        </w:rPr>
        <w:t>Oferent</w:t>
      </w:r>
      <w:r w:rsidRPr="007D224A">
        <w:rPr>
          <w:color w:val="000000"/>
        </w:rPr>
        <w:t xml:space="preserve"> nie zalega </w:t>
      </w:r>
      <w:r>
        <w:rPr>
          <w:color w:val="000000"/>
        </w:rPr>
        <w:br/>
      </w:r>
      <w:r w:rsidRPr="007D224A">
        <w:rPr>
          <w:color w:val="000000"/>
        </w:rPr>
        <w:t xml:space="preserve">z opłacaniem składek na ubezpieczenie zdrowotne i społeczne, lub zaświadczenie, że uzyskał przewidziane prawem zwolnienie, odroczenie lub rozłożenie na raty zaległych płatności lub wstrzymanie w całości wykonania decyzji właściwego organu wystawione nie wcześniej niż 3 miesiące przed upływem terminu składania ofert. </w:t>
      </w:r>
    </w:p>
    <w:p w14:paraId="7D833882" w14:textId="77777777" w:rsidR="00F87027" w:rsidRPr="00AF1EC8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6.4.</w:t>
      </w:r>
      <w:r>
        <w:rPr>
          <w:color w:val="000000"/>
        </w:rPr>
        <w:t xml:space="preserve"> Uprawienia kierownika budowy do prowadzenia robót i aktualne zaświadczenie </w:t>
      </w:r>
      <w:r>
        <w:rPr>
          <w:color w:val="000000"/>
        </w:rPr>
        <w:br/>
        <w:t>o przynależności do okręgowej izby samorządu  budowlanego.</w:t>
      </w:r>
    </w:p>
    <w:p w14:paraId="2E1BD095" w14:textId="77777777" w:rsidR="00F87027" w:rsidRPr="00B14B60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6</w:t>
      </w:r>
      <w:r w:rsidRPr="00B14B60">
        <w:rPr>
          <w:b/>
          <w:color w:val="000000"/>
        </w:rPr>
        <w:t>.</w:t>
      </w:r>
      <w:r>
        <w:rPr>
          <w:b/>
          <w:color w:val="000000"/>
        </w:rPr>
        <w:t>5</w:t>
      </w:r>
      <w:r w:rsidRPr="00B14B60">
        <w:rPr>
          <w:b/>
          <w:color w:val="000000"/>
        </w:rPr>
        <w:t>.</w:t>
      </w:r>
      <w:r w:rsidRPr="00B14B60">
        <w:rPr>
          <w:color w:val="000000"/>
        </w:rPr>
        <w:t xml:space="preserve"> Wypełniony we wszystkich pozycjach formularz ofertowy </w:t>
      </w:r>
    </w:p>
    <w:p w14:paraId="7C1DB99E" w14:textId="77777777" w:rsidR="00F87027" w:rsidRDefault="00F87027" w:rsidP="00F87027">
      <w:pPr>
        <w:autoSpaceDE w:val="0"/>
        <w:autoSpaceDN w:val="0"/>
        <w:adjustRightInd w:val="0"/>
        <w:spacing w:after="24"/>
        <w:jc w:val="both"/>
        <w:rPr>
          <w:color w:val="000000"/>
        </w:rPr>
      </w:pPr>
      <w:r>
        <w:rPr>
          <w:b/>
          <w:color w:val="000000"/>
        </w:rPr>
        <w:t>6</w:t>
      </w:r>
      <w:r w:rsidRPr="00B14B60">
        <w:rPr>
          <w:b/>
          <w:color w:val="000000"/>
        </w:rPr>
        <w:t>.</w:t>
      </w:r>
      <w:r>
        <w:rPr>
          <w:b/>
          <w:color w:val="000000"/>
        </w:rPr>
        <w:t>6</w:t>
      </w:r>
      <w:r w:rsidRPr="00B14B60">
        <w:rPr>
          <w:b/>
          <w:color w:val="000000"/>
        </w:rPr>
        <w:t>.</w:t>
      </w:r>
      <w:r>
        <w:rPr>
          <w:color w:val="000000"/>
        </w:rPr>
        <w:t xml:space="preserve"> Dokument pełnomocnictwa – (</w:t>
      </w:r>
      <w:r w:rsidRPr="00B14B60">
        <w:rPr>
          <w:color w:val="000000"/>
        </w:rPr>
        <w:t>oryginał lub</w:t>
      </w:r>
      <w:r>
        <w:rPr>
          <w:color w:val="000000"/>
        </w:rPr>
        <w:t xml:space="preserve"> notarialnie poświadczona kopia</w:t>
      </w:r>
      <w:r w:rsidRPr="00B14B60">
        <w:rPr>
          <w:color w:val="000000"/>
        </w:rPr>
        <w:t xml:space="preserve">) do podpisania oferty, jeżeli oferta nie została podpisana przez osoby upoważnione do tych czynności dokumentem rejestracyjnym, również w przypadku złożenia oferty przez </w:t>
      </w:r>
      <w:r>
        <w:rPr>
          <w:color w:val="000000"/>
        </w:rPr>
        <w:t>oferentów</w:t>
      </w:r>
      <w:r w:rsidRPr="00B14B60">
        <w:rPr>
          <w:color w:val="000000"/>
        </w:rPr>
        <w:t xml:space="preserve"> ubiegających się </w:t>
      </w:r>
      <w:r>
        <w:rPr>
          <w:color w:val="000000"/>
        </w:rPr>
        <w:t>o zamówienie wspólnie (</w:t>
      </w:r>
      <w:r w:rsidRPr="00B14B60">
        <w:rPr>
          <w:color w:val="000000"/>
        </w:rPr>
        <w:t>np. konsorcjum, sp. cywilna</w:t>
      </w:r>
      <w:r>
        <w:rPr>
          <w:color w:val="000000"/>
        </w:rPr>
        <w:t>)</w:t>
      </w:r>
      <w:r w:rsidRPr="00B14B60">
        <w:rPr>
          <w:color w:val="000000"/>
        </w:rPr>
        <w:t xml:space="preserve">, pełnomocnictwo powinno jednoznacznie określać zakres umocowania i wskazywać osobę pełnomocnika. </w:t>
      </w:r>
    </w:p>
    <w:p w14:paraId="1B66EC45" w14:textId="77777777" w:rsidR="00F87027" w:rsidRPr="00AF1EC8" w:rsidRDefault="00F87027" w:rsidP="00F87027">
      <w:pPr>
        <w:autoSpaceDE w:val="0"/>
        <w:autoSpaceDN w:val="0"/>
        <w:adjustRightInd w:val="0"/>
        <w:spacing w:after="24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6.7. </w:t>
      </w:r>
      <w:r>
        <w:rPr>
          <w:color w:val="000000"/>
        </w:rPr>
        <w:t>Polisę ubezpieczenia od odpowiedzialności cywilnej z tytułu prowadzenia działalności gospodarczej na kwotę ubezpieczenia min. 250 000 zł.</w:t>
      </w:r>
    </w:p>
    <w:p w14:paraId="5682CEEF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6</w:t>
      </w:r>
      <w:r w:rsidRPr="00B14B60">
        <w:rPr>
          <w:b/>
          <w:color w:val="000000"/>
        </w:rPr>
        <w:t>.</w:t>
      </w:r>
      <w:r>
        <w:rPr>
          <w:b/>
          <w:color w:val="000000"/>
        </w:rPr>
        <w:t>8</w:t>
      </w:r>
      <w:r w:rsidRPr="00B14B60">
        <w:rPr>
          <w:color w:val="000000"/>
        </w:rPr>
        <w:t xml:space="preserve">. </w:t>
      </w:r>
      <w:r>
        <w:rPr>
          <w:color w:val="000000"/>
        </w:rPr>
        <w:t xml:space="preserve">Kosztorys ofertowy. </w:t>
      </w:r>
    </w:p>
    <w:p w14:paraId="734985AE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601AE9">
        <w:rPr>
          <w:b/>
          <w:color w:val="000000"/>
        </w:rPr>
        <w:t>6.9</w:t>
      </w:r>
      <w:r>
        <w:rPr>
          <w:color w:val="000000"/>
        </w:rPr>
        <w:t xml:space="preserve">. Potwierdzenie wpłaty wadium </w:t>
      </w:r>
    </w:p>
    <w:p w14:paraId="669A62C3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BD4136">
        <w:rPr>
          <w:b/>
          <w:color w:val="000000"/>
        </w:rPr>
        <w:t>6.</w:t>
      </w:r>
      <w:r>
        <w:rPr>
          <w:b/>
          <w:color w:val="000000"/>
        </w:rPr>
        <w:t>10</w:t>
      </w:r>
      <w:r w:rsidRPr="00BD4136">
        <w:rPr>
          <w:b/>
          <w:color w:val="000000"/>
        </w:rPr>
        <w:t>.</w:t>
      </w:r>
      <w:r>
        <w:rPr>
          <w:color w:val="000000"/>
        </w:rPr>
        <w:t xml:space="preserve"> Referencje</w:t>
      </w:r>
    </w:p>
    <w:p w14:paraId="4BCBCB19" w14:textId="77777777" w:rsidR="00F87027" w:rsidRPr="004A2A95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  <w:u w:val="single"/>
        </w:rPr>
        <w:t>7</w:t>
      </w:r>
      <w:r w:rsidRPr="00B14B60">
        <w:rPr>
          <w:b/>
          <w:color w:val="000000"/>
          <w:u w:val="single"/>
        </w:rPr>
        <w:t>. OPIS SPOSOBU PRZYGOTOWANIA OFERTY:</w:t>
      </w:r>
    </w:p>
    <w:p w14:paraId="643B6C60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  <w:sz w:val="23"/>
          <w:szCs w:val="23"/>
        </w:rPr>
        <w:t>7</w:t>
      </w:r>
      <w:r w:rsidRPr="007571FB">
        <w:rPr>
          <w:b/>
          <w:color w:val="000000"/>
          <w:sz w:val="23"/>
          <w:szCs w:val="23"/>
        </w:rPr>
        <w:t>.1.</w:t>
      </w:r>
      <w:r w:rsidRPr="007D224A">
        <w:rPr>
          <w:color w:val="000000"/>
          <w:sz w:val="23"/>
          <w:szCs w:val="23"/>
        </w:rPr>
        <w:t xml:space="preserve"> </w:t>
      </w:r>
      <w:r w:rsidRPr="007D224A">
        <w:rPr>
          <w:color w:val="000000"/>
        </w:rPr>
        <w:t xml:space="preserve">Oferta powinna być sporządzona w języku polskim </w:t>
      </w:r>
      <w:r>
        <w:rPr>
          <w:color w:val="000000"/>
        </w:rPr>
        <w:t xml:space="preserve">(na formularzu ofertowym) </w:t>
      </w:r>
      <w:r w:rsidRPr="007D224A">
        <w:rPr>
          <w:color w:val="000000"/>
        </w:rPr>
        <w:t>i napisana pismem maszynowym, komputerowym lub wyraźnym pismem ręcznym bez użycia ścieralnego nośnika pisma np. ołówka, pod rygorem odrzucenia oferty</w:t>
      </w:r>
      <w:r>
        <w:rPr>
          <w:color w:val="000000"/>
        </w:rPr>
        <w:t>.</w:t>
      </w:r>
      <w:r w:rsidRPr="007D224A">
        <w:rPr>
          <w:color w:val="000000"/>
        </w:rPr>
        <w:t xml:space="preserve"> </w:t>
      </w:r>
    </w:p>
    <w:p w14:paraId="56B98719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.2.</w:t>
      </w:r>
      <w:r w:rsidRPr="007D224A">
        <w:rPr>
          <w:color w:val="000000"/>
        </w:rPr>
        <w:t xml:space="preserve"> Zaleca się, aby wszystkie strony oferty były ponumerowane i podpisane. </w:t>
      </w:r>
    </w:p>
    <w:p w14:paraId="2680BD53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.3.</w:t>
      </w:r>
      <w:r w:rsidRPr="007D224A">
        <w:rPr>
          <w:color w:val="000000"/>
        </w:rPr>
        <w:t xml:space="preserve"> Miejsca, w których oferent naniesie zmiany winny być naniesione czytelnie oraz opatrzone podpisem osoby podpisującej ofertę. </w:t>
      </w:r>
    </w:p>
    <w:p w14:paraId="33EBDA91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.4.</w:t>
      </w:r>
      <w:r w:rsidRPr="007D224A">
        <w:rPr>
          <w:color w:val="000000"/>
        </w:rPr>
        <w:t xml:space="preserve"> Cena ofertowa </w:t>
      </w:r>
      <w:r>
        <w:rPr>
          <w:color w:val="000000"/>
        </w:rPr>
        <w:t xml:space="preserve">(NETTO I BRUTTO) </w:t>
      </w:r>
      <w:r w:rsidRPr="007D224A">
        <w:rPr>
          <w:color w:val="000000"/>
        </w:rPr>
        <w:t xml:space="preserve">powinna być podana cyfrowo i słownie. </w:t>
      </w:r>
    </w:p>
    <w:p w14:paraId="7A2CB61A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.5.</w:t>
      </w:r>
      <w:r w:rsidRPr="007D224A">
        <w:rPr>
          <w:color w:val="000000"/>
        </w:rPr>
        <w:t xml:space="preserve"> Każdy oferent może złożyć w niniejszym postępowaniu wyłącznie jedną ofertę pod rygorem wykluczenia z postępowania. </w:t>
      </w:r>
    </w:p>
    <w:p w14:paraId="205303F3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.6.</w:t>
      </w:r>
      <w:r w:rsidRPr="007D224A">
        <w:rPr>
          <w:color w:val="000000"/>
        </w:rPr>
        <w:t xml:space="preserve"> Ofertę należy złożyć w jednym egzemplarzu. </w:t>
      </w:r>
    </w:p>
    <w:p w14:paraId="2BCB4889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.7.</w:t>
      </w:r>
      <w:r w:rsidRPr="007D224A">
        <w:rPr>
          <w:color w:val="000000"/>
        </w:rPr>
        <w:t xml:space="preserve"> Oferent ponosi wszystkie koszty związane z przygotowaniem i złożeniem oferty. </w:t>
      </w:r>
    </w:p>
    <w:p w14:paraId="30AA7FA5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.8.</w:t>
      </w:r>
      <w:r>
        <w:rPr>
          <w:color w:val="000000"/>
        </w:rPr>
        <w:t xml:space="preserve"> </w:t>
      </w:r>
      <w:r w:rsidRPr="007D224A">
        <w:rPr>
          <w:color w:val="000000"/>
        </w:rPr>
        <w:t>Ofertę należy umieścić w zamkniętym, nieprzezroczystym opakowaniu (np. koperta) zaadresowanym i opisanym</w:t>
      </w:r>
      <w:r>
        <w:rPr>
          <w:color w:val="000000"/>
        </w:rPr>
        <w:t>.</w:t>
      </w:r>
    </w:p>
    <w:p w14:paraId="17EFA88C" w14:textId="77777777" w:rsidR="00F87027" w:rsidRPr="00B14B60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.9</w:t>
      </w:r>
      <w:r w:rsidRPr="00B14B60">
        <w:rPr>
          <w:color w:val="000000"/>
        </w:rPr>
        <w:t xml:space="preserve">. Zamawiający niezwłocznie zwraca ofertę, która została złożona po terminie. </w:t>
      </w:r>
    </w:p>
    <w:p w14:paraId="6021C0E6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.10.</w:t>
      </w:r>
      <w:r w:rsidRPr="007D224A">
        <w:rPr>
          <w:color w:val="000000"/>
        </w:rPr>
        <w:t xml:space="preserve"> Ofertę należy złożyć w formie pisemnej pod rygorem nieważności. </w:t>
      </w:r>
    </w:p>
    <w:p w14:paraId="09F220AF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.11.</w:t>
      </w:r>
      <w:r w:rsidRPr="007D224A">
        <w:rPr>
          <w:color w:val="000000"/>
        </w:rPr>
        <w:t xml:space="preserve"> Wszystkie str</w:t>
      </w:r>
      <w:r>
        <w:rPr>
          <w:color w:val="000000"/>
        </w:rPr>
        <w:t>ony oferty powinny być spięte (zszyte</w:t>
      </w:r>
      <w:r w:rsidRPr="007D224A">
        <w:rPr>
          <w:color w:val="000000"/>
        </w:rPr>
        <w:t xml:space="preserve">) w sposób zapobiegający możliwości dekompletacji zawartości oferty. </w:t>
      </w:r>
    </w:p>
    <w:p w14:paraId="28DC86FC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.12.</w:t>
      </w:r>
      <w:r w:rsidRPr="007D224A">
        <w:rPr>
          <w:color w:val="000000"/>
        </w:rPr>
        <w:t xml:space="preserve"> Oferta powinna być podpisana prz</w:t>
      </w:r>
      <w:r>
        <w:rPr>
          <w:color w:val="000000"/>
        </w:rPr>
        <w:t>ez osobę, która jest upoważnioną</w:t>
      </w:r>
      <w:r w:rsidRPr="007D224A">
        <w:rPr>
          <w:color w:val="000000"/>
        </w:rPr>
        <w:t xml:space="preserve"> do reprezentowania wykonawcy w obrocie prawnym i zaciągania zobowiązań w wysokości odpowiadającej cenie oferty zgodnie z danymi ujawnionymi w KRS – rejestrze przedsiębiorców albo w ewidencji działalności gospodarczej lub zgodnie z postanowieniami umowy spółki. </w:t>
      </w:r>
    </w:p>
    <w:p w14:paraId="2F3327DF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.13.</w:t>
      </w:r>
      <w:r w:rsidRPr="007D224A">
        <w:rPr>
          <w:color w:val="000000"/>
        </w:rPr>
        <w:t xml:space="preserve"> W przypadku podpisania oferty przez pełnomocnika - należy załączyć do oferty pełnomocnictwo.</w:t>
      </w:r>
    </w:p>
    <w:p w14:paraId="588D63F0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.14.</w:t>
      </w:r>
      <w:r w:rsidRPr="007D224A">
        <w:rPr>
          <w:color w:val="000000"/>
        </w:rPr>
        <w:t xml:space="preserve"> W przypadku nieprawidłowego zaadresowania lub zamknięcia koperty, zamawiający nie bierze odpowiedzialności za złe skierowanie przesyłki i jej przedterminowe otwarcie. Oferta taka nie weźmie udziału w postępowaniu. </w:t>
      </w:r>
    </w:p>
    <w:p w14:paraId="433FC46E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.15.</w:t>
      </w:r>
      <w:r w:rsidRPr="007D224A">
        <w:rPr>
          <w:color w:val="000000"/>
        </w:rPr>
        <w:t xml:space="preserve"> Treść oferty musi odpowiadać treści specyfikacji istotnych warunków zamówienia.</w:t>
      </w:r>
    </w:p>
    <w:p w14:paraId="005F8C6D" w14:textId="77777777" w:rsidR="00F87027" w:rsidRPr="00256623" w:rsidRDefault="00F87027" w:rsidP="00F87027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8.</w:t>
      </w:r>
      <w:r w:rsidRPr="00256623">
        <w:rPr>
          <w:b/>
          <w:color w:val="000000"/>
          <w:u w:val="single"/>
        </w:rPr>
        <w:t xml:space="preserve"> OPIS SPOSOBU O</w:t>
      </w:r>
      <w:r>
        <w:rPr>
          <w:b/>
          <w:color w:val="000000"/>
          <w:u w:val="single"/>
        </w:rPr>
        <w:t>B</w:t>
      </w:r>
      <w:r w:rsidRPr="00256623">
        <w:rPr>
          <w:b/>
          <w:color w:val="000000"/>
          <w:u w:val="single"/>
        </w:rPr>
        <w:t>LICZENIA CENY:</w:t>
      </w:r>
    </w:p>
    <w:p w14:paraId="6C9AEA9E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</w:t>
      </w:r>
      <w:r w:rsidRPr="00256623">
        <w:rPr>
          <w:b/>
          <w:color w:val="000000"/>
        </w:rPr>
        <w:t>.1.</w:t>
      </w:r>
      <w:r w:rsidRPr="00256623">
        <w:rPr>
          <w:color w:val="000000"/>
        </w:rPr>
        <w:t xml:space="preserve"> Należy podać cenę netto, VAT i brutto za </w:t>
      </w:r>
      <w:r>
        <w:rPr>
          <w:color w:val="000000"/>
        </w:rPr>
        <w:t>prace dociepleniowe na poszczególnych budynkach.</w:t>
      </w:r>
    </w:p>
    <w:p w14:paraId="0E279202" w14:textId="77777777" w:rsidR="00F87027" w:rsidRPr="00B37788" w:rsidRDefault="00F87027" w:rsidP="00F87027">
      <w:pPr>
        <w:autoSpaceDE w:val="0"/>
        <w:autoSpaceDN w:val="0"/>
        <w:adjustRightInd w:val="0"/>
        <w:jc w:val="both"/>
      </w:pPr>
      <w:r w:rsidRPr="00B37788">
        <w:rPr>
          <w:b/>
        </w:rPr>
        <w:t>8.2.</w:t>
      </w:r>
      <w:r w:rsidRPr="00B37788">
        <w:t xml:space="preserve"> Oferent może złożyć ofertę na poszczególne budynki.</w:t>
      </w:r>
    </w:p>
    <w:p w14:paraId="1F191A17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</w:t>
      </w:r>
      <w:r w:rsidRPr="00256623">
        <w:rPr>
          <w:b/>
          <w:color w:val="000000"/>
        </w:rPr>
        <w:t>.</w:t>
      </w:r>
      <w:r>
        <w:rPr>
          <w:b/>
          <w:color w:val="000000"/>
        </w:rPr>
        <w:t>3</w:t>
      </w:r>
      <w:r w:rsidRPr="00256623">
        <w:rPr>
          <w:b/>
          <w:color w:val="000000"/>
        </w:rPr>
        <w:t>.</w:t>
      </w:r>
      <w:r w:rsidRPr="00256623">
        <w:rPr>
          <w:color w:val="000000"/>
        </w:rPr>
        <w:t xml:space="preserve"> </w:t>
      </w:r>
      <w:r>
        <w:rPr>
          <w:color w:val="000000"/>
        </w:rPr>
        <w:t>Oferent</w:t>
      </w:r>
      <w:r w:rsidRPr="00256623">
        <w:rPr>
          <w:color w:val="000000"/>
        </w:rPr>
        <w:t xml:space="preserve"> określa cenę realizacji zamówienia zgodnie z ustawą o cenach z dnia 5 lipca</w:t>
      </w:r>
      <w:r w:rsidRPr="007D224A">
        <w:rPr>
          <w:color w:val="000000"/>
        </w:rPr>
        <w:t xml:space="preserve"> 2001 r. (Dz. U. 2001 Nr 97, poz. 1050 ze zm.) poprzez wskazanie w formularzu oferty ceny (wynagrodzenie ryczałtowe) za całość zamówienia</w:t>
      </w:r>
      <w:r>
        <w:rPr>
          <w:color w:val="000000"/>
        </w:rPr>
        <w:t>.</w:t>
      </w:r>
    </w:p>
    <w:p w14:paraId="210AA326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</w:t>
      </w:r>
      <w:r w:rsidRPr="00256623">
        <w:rPr>
          <w:b/>
          <w:color w:val="000000"/>
        </w:rPr>
        <w:t>.</w:t>
      </w:r>
      <w:r>
        <w:rPr>
          <w:b/>
          <w:color w:val="000000"/>
        </w:rPr>
        <w:t>4</w:t>
      </w:r>
      <w:r w:rsidRPr="00256623">
        <w:rPr>
          <w:b/>
          <w:color w:val="000000"/>
        </w:rPr>
        <w:t>.</w:t>
      </w:r>
      <w:r w:rsidRPr="007D224A">
        <w:rPr>
          <w:color w:val="000000"/>
        </w:rPr>
        <w:t xml:space="preserve"> Podana w ofercie cena musi być wyrażona w PLN. Cena musi uwzględniać wszystkie wymagania niniejszej SW</w:t>
      </w:r>
      <w:r>
        <w:rPr>
          <w:color w:val="000000"/>
        </w:rPr>
        <w:t>I</w:t>
      </w:r>
      <w:r w:rsidRPr="007D224A">
        <w:rPr>
          <w:color w:val="000000"/>
        </w:rPr>
        <w:t xml:space="preserve">Z oraz obejmować wszelkie koszty, które </w:t>
      </w:r>
      <w:r>
        <w:rPr>
          <w:color w:val="000000"/>
        </w:rPr>
        <w:t>Oferent</w:t>
      </w:r>
      <w:r w:rsidRPr="007D224A">
        <w:rPr>
          <w:color w:val="000000"/>
        </w:rPr>
        <w:t xml:space="preserve"> winien ponieść </w:t>
      </w:r>
    </w:p>
    <w:p w14:paraId="3021A486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7D224A">
        <w:rPr>
          <w:color w:val="000000"/>
        </w:rPr>
        <w:t xml:space="preserve">z tytułu należytej oraz zgodnej z wymogami </w:t>
      </w:r>
      <w:r>
        <w:rPr>
          <w:color w:val="000000"/>
        </w:rPr>
        <w:t>realizacji zadania</w:t>
      </w:r>
      <w:r w:rsidRPr="007D224A">
        <w:rPr>
          <w:color w:val="000000"/>
        </w:rPr>
        <w:t xml:space="preserve"> oraz obowiązującymi przepisami realizacji przedmiotu zamówienia, w szczególności podatki (w tym ewentualny wzrost stawek podatku w trakcie realizacji przedmiotu zamówienia), </w:t>
      </w:r>
    </w:p>
    <w:p w14:paraId="15B1799B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</w:t>
      </w:r>
      <w:r w:rsidRPr="00256623">
        <w:rPr>
          <w:b/>
          <w:color w:val="000000"/>
        </w:rPr>
        <w:t>.</w:t>
      </w:r>
      <w:r>
        <w:rPr>
          <w:b/>
          <w:color w:val="000000"/>
        </w:rPr>
        <w:t>5</w:t>
      </w:r>
      <w:r w:rsidRPr="00256623">
        <w:rPr>
          <w:b/>
          <w:color w:val="000000"/>
        </w:rPr>
        <w:t>.</w:t>
      </w:r>
      <w:r w:rsidRPr="007D224A">
        <w:rPr>
          <w:color w:val="000000"/>
        </w:rPr>
        <w:t xml:space="preserve"> Wszystkie wartości powinny być naliczane z dokładnością do dwóch miejsc po przecinku.</w:t>
      </w:r>
    </w:p>
    <w:p w14:paraId="5492E961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</w:t>
      </w:r>
      <w:r w:rsidRPr="00256623">
        <w:rPr>
          <w:b/>
          <w:color w:val="000000"/>
        </w:rPr>
        <w:t>.</w:t>
      </w:r>
      <w:r>
        <w:rPr>
          <w:b/>
          <w:color w:val="000000"/>
        </w:rPr>
        <w:t>6</w:t>
      </w:r>
      <w:r w:rsidRPr="00256623">
        <w:rPr>
          <w:b/>
          <w:color w:val="000000"/>
        </w:rPr>
        <w:t>.</w:t>
      </w:r>
      <w:r w:rsidRPr="007D224A">
        <w:rPr>
          <w:color w:val="000000"/>
        </w:rPr>
        <w:t xml:space="preserve"> Zamawiający poprawi oczywiste omyłki pisarskie, oczywiste omyłki rachunkowe oraz inne omyłki polegające na niezgodności oferty ze specyfikacją istotnych warunków zamówienia, nie powodujące </w:t>
      </w:r>
      <w:r>
        <w:rPr>
          <w:color w:val="000000"/>
        </w:rPr>
        <w:t>istotnych zmian w treści oferty.</w:t>
      </w:r>
    </w:p>
    <w:p w14:paraId="230FFF50" w14:textId="77777777" w:rsidR="00F87027" w:rsidRPr="00377EB9" w:rsidRDefault="00F87027" w:rsidP="00F87027">
      <w:pPr>
        <w:pStyle w:val="Default"/>
        <w:rPr>
          <w:rFonts w:ascii="Times New Roman" w:hAnsi="Times New Roman" w:cs="Times New Roman"/>
          <w:b/>
          <w:bCs/>
          <w:iCs/>
          <w:szCs w:val="22"/>
          <w:u w:val="single"/>
        </w:rPr>
      </w:pPr>
      <w:r>
        <w:rPr>
          <w:rFonts w:ascii="Times New Roman" w:hAnsi="Times New Roman" w:cs="Times New Roman"/>
          <w:b/>
          <w:bCs/>
          <w:iCs/>
          <w:szCs w:val="22"/>
          <w:u w:val="single"/>
        </w:rPr>
        <w:lastRenderedPageBreak/>
        <w:t>9</w:t>
      </w:r>
      <w:r w:rsidRPr="00377EB9">
        <w:rPr>
          <w:rFonts w:ascii="Times New Roman" w:hAnsi="Times New Roman" w:cs="Times New Roman"/>
          <w:b/>
          <w:bCs/>
          <w:iCs/>
          <w:szCs w:val="22"/>
          <w:u w:val="single"/>
        </w:rPr>
        <w:t xml:space="preserve">. INFORMACJA O SPOSOBIE POROZUMIEWANIA SIĘ ZAMAWIAJĄCEGO </w:t>
      </w:r>
      <w:r w:rsidRPr="00377EB9">
        <w:rPr>
          <w:rFonts w:ascii="Times New Roman" w:hAnsi="Times New Roman" w:cs="Times New Roman"/>
          <w:b/>
          <w:bCs/>
          <w:iCs/>
          <w:szCs w:val="22"/>
          <w:u w:val="single"/>
        </w:rPr>
        <w:br/>
        <w:t xml:space="preserve">Z </w:t>
      </w:r>
      <w:r>
        <w:rPr>
          <w:rFonts w:ascii="Times New Roman" w:hAnsi="Times New Roman" w:cs="Times New Roman"/>
          <w:b/>
          <w:bCs/>
          <w:iCs/>
          <w:szCs w:val="22"/>
          <w:u w:val="single"/>
        </w:rPr>
        <w:t>OFERENTAMI</w:t>
      </w:r>
      <w:r w:rsidRPr="00377EB9">
        <w:rPr>
          <w:rFonts w:ascii="Times New Roman" w:hAnsi="Times New Roman" w:cs="Times New Roman"/>
          <w:b/>
          <w:bCs/>
          <w:iCs/>
          <w:szCs w:val="22"/>
          <w:u w:val="single"/>
        </w:rPr>
        <w:t xml:space="preserve"> ORAZ PRZEKAZYWANIA OŚWIADCZEŃ lub DOKUMENTÓW, A TAKŻE WSKAZANIE OSÓB UPRAWNIONYCH DO POROZUMIEWANIA SIĘ </w:t>
      </w:r>
      <w:r>
        <w:rPr>
          <w:rFonts w:ascii="Times New Roman" w:hAnsi="Times New Roman" w:cs="Times New Roman"/>
          <w:b/>
          <w:bCs/>
          <w:iCs/>
          <w:szCs w:val="22"/>
          <w:u w:val="single"/>
        </w:rPr>
        <w:br/>
      </w:r>
      <w:r w:rsidRPr="00377EB9">
        <w:rPr>
          <w:rFonts w:ascii="Times New Roman" w:hAnsi="Times New Roman" w:cs="Times New Roman"/>
          <w:b/>
          <w:bCs/>
          <w:iCs/>
          <w:szCs w:val="22"/>
          <w:u w:val="single"/>
        </w:rPr>
        <w:t xml:space="preserve">Z WYKONAWCAMI </w:t>
      </w:r>
    </w:p>
    <w:p w14:paraId="37C26812" w14:textId="77777777" w:rsidR="00F87027" w:rsidRPr="00377EB9" w:rsidRDefault="00F87027" w:rsidP="00F870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377EB9">
        <w:rPr>
          <w:rFonts w:ascii="Times New Roman" w:hAnsi="Times New Roman" w:cs="Times New Roman"/>
          <w:b/>
        </w:rPr>
        <w:t>.1.</w:t>
      </w:r>
      <w:r w:rsidRPr="00377EB9">
        <w:rPr>
          <w:rFonts w:ascii="Times New Roman" w:hAnsi="Times New Roman" w:cs="Times New Roman"/>
        </w:rPr>
        <w:t xml:space="preserve"> W niniejszym postępowaniu o udzielenie niniejszego zamówienia wszelkie oświadczenia, wnioski, zawiadomienia oraz informacje Zamawiający i </w:t>
      </w:r>
      <w:r>
        <w:rPr>
          <w:rFonts w:ascii="Times New Roman" w:hAnsi="Times New Roman" w:cs="Times New Roman"/>
        </w:rPr>
        <w:t xml:space="preserve">Oferenci </w:t>
      </w:r>
      <w:r w:rsidRPr="00377EB9">
        <w:rPr>
          <w:rFonts w:ascii="Times New Roman" w:hAnsi="Times New Roman" w:cs="Times New Roman"/>
        </w:rPr>
        <w:t xml:space="preserve">przekazują: </w:t>
      </w:r>
    </w:p>
    <w:p w14:paraId="381F435F" w14:textId="77777777" w:rsidR="00F87027" w:rsidRPr="00377EB9" w:rsidRDefault="00F87027" w:rsidP="00F87027">
      <w:pPr>
        <w:pStyle w:val="Default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>- faksem  - nr (046) 862-21-59</w:t>
      </w:r>
    </w:p>
    <w:p w14:paraId="22685C45" w14:textId="77777777" w:rsidR="00F87027" w:rsidRPr="00377EB9" w:rsidRDefault="00F87027" w:rsidP="00F870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drogą elektroniczną  </w:t>
      </w:r>
      <w:r w:rsidRPr="00377EB9">
        <w:rPr>
          <w:rFonts w:ascii="Times New Roman" w:hAnsi="Times New Roman" w:cs="Times New Roman"/>
        </w:rPr>
        <w:t>/sekretariat@sml-w.pl/</w:t>
      </w:r>
    </w:p>
    <w:p w14:paraId="18A884DB" w14:textId="77777777" w:rsidR="00F87027" w:rsidRPr="00377EB9" w:rsidRDefault="00F87027" w:rsidP="00F87027">
      <w:pPr>
        <w:pStyle w:val="Default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 xml:space="preserve">- przy czym zawsze dopuszczalna jest forma pisemna </w:t>
      </w:r>
    </w:p>
    <w:p w14:paraId="13FD8B78" w14:textId="77777777" w:rsidR="00F87027" w:rsidRPr="00377EB9" w:rsidRDefault="00F87027" w:rsidP="00F870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377EB9">
        <w:rPr>
          <w:rFonts w:ascii="Times New Roman" w:hAnsi="Times New Roman" w:cs="Times New Roman"/>
          <w:b/>
        </w:rPr>
        <w:t>.2.</w:t>
      </w:r>
      <w:r w:rsidRPr="00377EB9">
        <w:rPr>
          <w:rFonts w:ascii="Times New Roman" w:hAnsi="Times New Roman" w:cs="Times New Roman"/>
        </w:rPr>
        <w:t xml:space="preserve"> Jeżeli Zamawiający lub </w:t>
      </w:r>
      <w:r>
        <w:rPr>
          <w:rFonts w:ascii="Times New Roman" w:hAnsi="Times New Roman" w:cs="Times New Roman"/>
        </w:rPr>
        <w:t>Oferent</w:t>
      </w:r>
      <w:r w:rsidRPr="00377EB9">
        <w:rPr>
          <w:rFonts w:ascii="Times New Roman" w:hAnsi="Times New Roman" w:cs="Times New Roman"/>
        </w:rPr>
        <w:t xml:space="preserve"> przekazują korespondencję za pomocą faksu lub elektronicznie – każda ze stron na żądanie drugiej niezwłocznie potwierdza fakt ich otrzymania. </w:t>
      </w:r>
    </w:p>
    <w:p w14:paraId="00DC4022" w14:textId="77777777" w:rsidR="00F87027" w:rsidRPr="00377EB9" w:rsidRDefault="00F87027" w:rsidP="00F870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377EB9">
        <w:rPr>
          <w:rFonts w:ascii="Times New Roman" w:hAnsi="Times New Roman" w:cs="Times New Roman"/>
          <w:b/>
        </w:rPr>
        <w:t>.3.</w:t>
      </w:r>
      <w:r w:rsidRPr="00377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Oferent </w:t>
      </w:r>
      <w:r w:rsidRPr="00377EB9">
        <w:rPr>
          <w:rFonts w:ascii="Times New Roman" w:hAnsi="Times New Roman" w:cs="Times New Roman"/>
        </w:rPr>
        <w:t xml:space="preserve">może zwrócić się (faksem, e-mailem) do Zamawiającego o przekazanie SIWZ. </w:t>
      </w:r>
    </w:p>
    <w:p w14:paraId="1C94FB0C" w14:textId="77777777" w:rsidR="00F87027" w:rsidRPr="00377EB9" w:rsidRDefault="00F87027" w:rsidP="00F87027">
      <w:pPr>
        <w:pStyle w:val="Default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 xml:space="preserve">We wniosku należy podać: </w:t>
      </w:r>
    </w:p>
    <w:p w14:paraId="1A6FB2A9" w14:textId="77777777" w:rsidR="00F87027" w:rsidRPr="00377EB9" w:rsidRDefault="00F87027" w:rsidP="00F87027">
      <w:pPr>
        <w:pStyle w:val="Default"/>
        <w:spacing w:after="76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 xml:space="preserve"> - nazwę i adres </w:t>
      </w:r>
      <w:r>
        <w:rPr>
          <w:rFonts w:ascii="Times New Roman" w:hAnsi="Times New Roman" w:cs="Times New Roman"/>
        </w:rPr>
        <w:t>Oferenta</w:t>
      </w:r>
      <w:r w:rsidRPr="00377EB9">
        <w:rPr>
          <w:rFonts w:ascii="Times New Roman" w:hAnsi="Times New Roman" w:cs="Times New Roman"/>
        </w:rPr>
        <w:t xml:space="preserve">, </w:t>
      </w:r>
    </w:p>
    <w:p w14:paraId="4A25BE52" w14:textId="77777777" w:rsidR="00F87027" w:rsidRPr="00377EB9" w:rsidRDefault="00F87027" w:rsidP="00F87027">
      <w:pPr>
        <w:pStyle w:val="Default"/>
        <w:spacing w:after="76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 xml:space="preserve"> - nr telefonu i faksu, e-mail, </w:t>
      </w:r>
    </w:p>
    <w:p w14:paraId="25032579" w14:textId="77777777" w:rsidR="00F87027" w:rsidRPr="00377EB9" w:rsidRDefault="00F87027" w:rsidP="00F87027">
      <w:pPr>
        <w:pStyle w:val="Default"/>
        <w:spacing w:after="76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 xml:space="preserve"> - imię i nazwisko osoby upoważnionej do kontaktów z Zamawiającym w sprawach dotyczą</w:t>
      </w:r>
      <w:r>
        <w:rPr>
          <w:rFonts w:ascii="Times New Roman" w:hAnsi="Times New Roman" w:cs="Times New Roman"/>
        </w:rPr>
        <w:t>cych   niniejszego postępowania.</w:t>
      </w:r>
      <w:r w:rsidRPr="00377EB9">
        <w:rPr>
          <w:rFonts w:ascii="Times New Roman" w:hAnsi="Times New Roman" w:cs="Times New Roman"/>
        </w:rPr>
        <w:t xml:space="preserve"> </w:t>
      </w:r>
    </w:p>
    <w:p w14:paraId="04C14E4E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.4.</w:t>
      </w:r>
      <w:r w:rsidRPr="007D224A">
        <w:rPr>
          <w:color w:val="000000"/>
        </w:rPr>
        <w:t xml:space="preserve"> SIWZ można także odebrać w siedzibie Zamawiającego ul. Piłs</w:t>
      </w:r>
      <w:r>
        <w:rPr>
          <w:color w:val="000000"/>
        </w:rPr>
        <w:t xml:space="preserve">udskiego 26 </w:t>
      </w:r>
      <w:r>
        <w:rPr>
          <w:color w:val="000000"/>
        </w:rPr>
        <w:br/>
        <w:t>w Sochaczewie pok. n</w:t>
      </w:r>
      <w:r w:rsidRPr="007D224A">
        <w:rPr>
          <w:color w:val="000000"/>
        </w:rPr>
        <w:t xml:space="preserve">r </w:t>
      </w:r>
      <w:r>
        <w:rPr>
          <w:color w:val="000000"/>
        </w:rPr>
        <w:t>4 – Dz. Techniczny,</w:t>
      </w:r>
      <w:r w:rsidRPr="007D224A">
        <w:rPr>
          <w:color w:val="000000"/>
        </w:rPr>
        <w:t xml:space="preserve"> w godzinach urzędowania Zamawiającego lub otrzymać drogą elektroniczną zgłaszając zapotrzebowanie na adres</w:t>
      </w:r>
      <w:r>
        <w:rPr>
          <w:color w:val="000000"/>
        </w:rPr>
        <w:t>.</w:t>
      </w:r>
    </w:p>
    <w:p w14:paraId="06E5B46C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.5.</w:t>
      </w:r>
      <w:r w:rsidRPr="007D224A">
        <w:rPr>
          <w:color w:val="000000"/>
        </w:rPr>
        <w:t xml:space="preserve"> </w:t>
      </w:r>
      <w:r>
        <w:rPr>
          <w:color w:val="000000"/>
        </w:rPr>
        <w:t>Oferent</w:t>
      </w:r>
      <w:r w:rsidRPr="007D224A">
        <w:rPr>
          <w:color w:val="000000"/>
        </w:rPr>
        <w:t xml:space="preserve"> może zwracać się pisemnie do Zamawiającego o wyjaśnienie treści SIWZ. Zamawiający niezwłocznie udzieli wyjaśnień, pod warunkiem, że wniosek o wyjaśnienie treści specyfikacji istotnych warunków zamówienia wpłynął do Zamawiającego nie później niż do końca dnia, w którym upływa połowa wyznaczonego terminu składania ofert. </w:t>
      </w:r>
    </w:p>
    <w:p w14:paraId="35473B8C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.6.</w:t>
      </w:r>
      <w:r w:rsidRPr="007D224A">
        <w:rPr>
          <w:color w:val="000000"/>
        </w:rPr>
        <w:t xml:space="preserve"> Jednocześnie Zamawiający prosi o przesyłanie treści pytań również w wersji elektronicznej na podane powyżej adresy. </w:t>
      </w:r>
    </w:p>
    <w:p w14:paraId="08C43910" w14:textId="77777777" w:rsidR="00F87027" w:rsidRPr="00377EB9" w:rsidRDefault="00F87027" w:rsidP="00F8702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377EB9">
        <w:rPr>
          <w:rFonts w:ascii="Times New Roman" w:hAnsi="Times New Roman" w:cs="Times New Roman"/>
          <w:b/>
        </w:rPr>
        <w:t>.7.</w:t>
      </w:r>
      <w:r w:rsidRPr="00377EB9">
        <w:rPr>
          <w:rFonts w:ascii="Times New Roman" w:hAnsi="Times New Roman" w:cs="Times New Roman"/>
        </w:rPr>
        <w:t xml:space="preserve"> W uzasadnionych przypadkach Zamawiający ma prawo wnieść zmiany treści Specyfikacji Istotnych Warunków Zamówienia. Zmiana może nastąpić w każdym czasie, przed upływem terminu do składania ofert. W przypadku wprowadzenia takiej zmiany, informacja o tym zostanie zamieszczona na stronie internetowej Zamawiającego</w:t>
      </w:r>
      <w:r>
        <w:rPr>
          <w:rFonts w:ascii="Times New Roman" w:hAnsi="Times New Roman" w:cs="Times New Roman"/>
        </w:rPr>
        <w:br/>
      </w:r>
      <w:r w:rsidRPr="00377EB9">
        <w:rPr>
          <w:rFonts w:ascii="Times New Roman" w:hAnsi="Times New Roman" w:cs="Times New Roman"/>
        </w:rPr>
        <w:t xml:space="preserve"> </w:t>
      </w:r>
      <w:r w:rsidRPr="005F4B47">
        <w:rPr>
          <w:rFonts w:ascii="Times New Roman" w:hAnsi="Times New Roman" w:cs="Times New Roman"/>
          <w:b/>
        </w:rPr>
        <w:t>– www.sml-w.pl</w:t>
      </w:r>
      <w:r w:rsidRPr="00377EB9">
        <w:rPr>
          <w:rFonts w:ascii="Times New Roman" w:hAnsi="Times New Roman" w:cs="Times New Roman"/>
        </w:rPr>
        <w:t xml:space="preserve"> oraz niezwłocznie przekazana wszystkim </w:t>
      </w:r>
      <w:r>
        <w:rPr>
          <w:rFonts w:ascii="Times New Roman" w:hAnsi="Times New Roman" w:cs="Times New Roman"/>
        </w:rPr>
        <w:t>Oferentom</w:t>
      </w:r>
      <w:r w:rsidRPr="00377EB9">
        <w:rPr>
          <w:rFonts w:ascii="Times New Roman" w:hAnsi="Times New Roman" w:cs="Times New Roman"/>
        </w:rPr>
        <w:t>, którzy zarejestrowali się u Zamawiającego (faks 046/862-21-59).</w:t>
      </w:r>
    </w:p>
    <w:p w14:paraId="6ACDCE10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.8.</w:t>
      </w:r>
      <w:r w:rsidRPr="007D224A">
        <w:rPr>
          <w:color w:val="000000"/>
        </w:rPr>
        <w:t xml:space="preserve"> Jeżeli w wyniku zmiany treści Specyfikacji Istotnych Warunków Zamówienia niezbędny będzie dodatkowy czas na wprowadzenie zmian w ofertach, Zamawiający przedłuży termin składania ofert, poinformuje o tym wykonawców oraz zamieści informacje na stronie internetowej. </w:t>
      </w:r>
    </w:p>
    <w:p w14:paraId="74671EF1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.9.</w:t>
      </w:r>
      <w:r w:rsidRPr="007D224A">
        <w:rPr>
          <w:color w:val="000000"/>
        </w:rPr>
        <w:t xml:space="preserve"> Osobami uprawnionymi do kontaktowania się z wykonawcami są: </w:t>
      </w:r>
    </w:p>
    <w:p w14:paraId="331AE961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7D224A">
        <w:rPr>
          <w:color w:val="000000"/>
        </w:rPr>
        <w:t>Pan</w:t>
      </w:r>
      <w:r>
        <w:rPr>
          <w:color w:val="000000"/>
        </w:rPr>
        <w:t xml:space="preserve"> Andrzej Gołaszewski </w:t>
      </w:r>
      <w:r w:rsidRPr="007D224A">
        <w:rPr>
          <w:color w:val="000000"/>
        </w:rPr>
        <w:t xml:space="preserve">w zakresie przedmiotu zamówienia </w:t>
      </w:r>
      <w:r>
        <w:rPr>
          <w:color w:val="000000"/>
        </w:rPr>
        <w:t>t</w:t>
      </w:r>
      <w:r w:rsidRPr="007D224A">
        <w:rPr>
          <w:color w:val="000000"/>
        </w:rPr>
        <w:t xml:space="preserve">el. </w:t>
      </w:r>
      <w:r>
        <w:rPr>
          <w:color w:val="000000"/>
        </w:rPr>
        <w:t>46/862-21-59 wew.32</w:t>
      </w:r>
    </w:p>
    <w:p w14:paraId="2A780262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.10.</w:t>
      </w:r>
      <w:r w:rsidRPr="007D224A">
        <w:rPr>
          <w:color w:val="000000"/>
        </w:rPr>
        <w:t xml:space="preserve"> W toku badania i oceny ofert zamawiający może żądać od </w:t>
      </w:r>
      <w:r>
        <w:rPr>
          <w:color w:val="000000"/>
        </w:rPr>
        <w:t>Oferenta</w:t>
      </w:r>
      <w:r w:rsidRPr="007D224A">
        <w:rPr>
          <w:color w:val="000000"/>
        </w:rPr>
        <w:t xml:space="preserve"> wyjaśnień dotyczących treści złożonej oferty.</w:t>
      </w:r>
    </w:p>
    <w:p w14:paraId="590042C4" w14:textId="77777777" w:rsidR="00F87027" w:rsidRPr="007571FB" w:rsidRDefault="00F87027" w:rsidP="00F87027">
      <w:pPr>
        <w:rPr>
          <w:b/>
          <w:u w:val="single"/>
        </w:rPr>
      </w:pPr>
      <w:r>
        <w:rPr>
          <w:b/>
          <w:u w:val="single"/>
        </w:rPr>
        <w:t>10</w:t>
      </w:r>
      <w:r w:rsidRPr="007571FB">
        <w:rPr>
          <w:b/>
          <w:u w:val="single"/>
        </w:rPr>
        <w:t>. M</w:t>
      </w:r>
      <w:r>
        <w:rPr>
          <w:b/>
          <w:u w:val="single"/>
        </w:rPr>
        <w:t>IEJSCE I TERMIN SKŁADANIA OFERT:</w:t>
      </w:r>
    </w:p>
    <w:p w14:paraId="7A0E38E2" w14:textId="5F8C4A74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10</w:t>
      </w:r>
      <w:r w:rsidRPr="007571FB">
        <w:rPr>
          <w:b/>
          <w:color w:val="000000"/>
        </w:rPr>
        <w:t>.1.</w:t>
      </w:r>
      <w:r w:rsidRPr="007D224A">
        <w:rPr>
          <w:color w:val="000000"/>
        </w:rPr>
        <w:t xml:space="preserve"> Ofertę należy złożyć Zamawi</w:t>
      </w:r>
      <w:r>
        <w:rPr>
          <w:color w:val="000000"/>
        </w:rPr>
        <w:t>ającemu w siedzibie Spółdzielni Mieszkaniowej Lokatorsko-Własnościowej</w:t>
      </w:r>
      <w:r w:rsidRPr="007D224A">
        <w:rPr>
          <w:color w:val="000000"/>
        </w:rPr>
        <w:t xml:space="preserve"> w Sochaczewie przy ul. M.J. Piłsudskiego 26, sekretariat</w:t>
      </w:r>
      <w:r>
        <w:rPr>
          <w:color w:val="000000"/>
        </w:rPr>
        <w:t xml:space="preserve"> I piętro, pokój nr 1</w:t>
      </w:r>
      <w:r w:rsidRPr="007D224A">
        <w:rPr>
          <w:color w:val="000000"/>
        </w:rPr>
        <w:t xml:space="preserve">, w terminie </w:t>
      </w:r>
      <w:r w:rsidRPr="00AF1EC8">
        <w:rPr>
          <w:b/>
          <w:color w:val="000000"/>
        </w:rPr>
        <w:t xml:space="preserve">do dnia </w:t>
      </w:r>
      <w:r w:rsidR="002315E1">
        <w:rPr>
          <w:b/>
          <w:color w:val="000000"/>
        </w:rPr>
        <w:t>2</w:t>
      </w:r>
      <w:r w:rsidR="007E35D4">
        <w:rPr>
          <w:b/>
          <w:color w:val="000000"/>
        </w:rPr>
        <w:t>6</w:t>
      </w:r>
      <w:r w:rsidR="002315E1">
        <w:rPr>
          <w:b/>
          <w:color w:val="000000"/>
        </w:rPr>
        <w:t xml:space="preserve"> </w:t>
      </w:r>
      <w:r w:rsidR="007E35D4">
        <w:rPr>
          <w:b/>
          <w:color w:val="000000"/>
        </w:rPr>
        <w:t>kwietnia 2022</w:t>
      </w:r>
      <w:r w:rsidRPr="00AF1EC8">
        <w:rPr>
          <w:b/>
          <w:color w:val="000000"/>
        </w:rPr>
        <w:t xml:space="preserve"> roku, godz. 10</w:t>
      </w:r>
      <w:r w:rsidRPr="00AF1EC8">
        <w:rPr>
          <w:b/>
          <w:color w:val="000000"/>
          <w:vertAlign w:val="superscript"/>
        </w:rPr>
        <w:t>00</w:t>
      </w:r>
      <w:r>
        <w:rPr>
          <w:color w:val="000000"/>
        </w:rPr>
        <w:t>.</w:t>
      </w:r>
      <w:r w:rsidRPr="007D224A">
        <w:rPr>
          <w:color w:val="000000"/>
        </w:rPr>
        <w:t xml:space="preserve"> </w:t>
      </w:r>
    </w:p>
    <w:p w14:paraId="0EA93495" w14:textId="77777777" w:rsidR="00F87027" w:rsidRPr="007D224A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10</w:t>
      </w:r>
      <w:r w:rsidRPr="007571FB">
        <w:rPr>
          <w:b/>
          <w:color w:val="000000"/>
        </w:rPr>
        <w:t>.2.</w:t>
      </w:r>
      <w:r w:rsidRPr="007D224A">
        <w:rPr>
          <w:color w:val="000000"/>
        </w:rPr>
        <w:t xml:space="preserve"> Złożona oferta zostanie zarejestrowana (dzień, godzina) oraz otrzyma kolejny numer. </w:t>
      </w:r>
    </w:p>
    <w:p w14:paraId="0C5302FC" w14:textId="718E2FB6" w:rsidR="00F87027" w:rsidRPr="00E263E4" w:rsidRDefault="00F87027" w:rsidP="00F8702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7571FB">
        <w:rPr>
          <w:b/>
          <w:color w:val="000000"/>
        </w:rPr>
        <w:t>.</w:t>
      </w:r>
      <w:r>
        <w:rPr>
          <w:b/>
          <w:color w:val="000000"/>
        </w:rPr>
        <w:t>3</w:t>
      </w:r>
      <w:r w:rsidRPr="007571FB">
        <w:rPr>
          <w:b/>
          <w:color w:val="000000"/>
        </w:rPr>
        <w:t>.</w:t>
      </w:r>
      <w:r w:rsidRPr="007D224A">
        <w:rPr>
          <w:color w:val="000000"/>
        </w:rPr>
        <w:t xml:space="preserve"> </w:t>
      </w:r>
      <w:r>
        <w:rPr>
          <w:color w:val="000000"/>
        </w:rPr>
        <w:t>Oferenci</w:t>
      </w:r>
      <w:r w:rsidRPr="007D224A">
        <w:rPr>
          <w:color w:val="000000"/>
        </w:rPr>
        <w:t xml:space="preserve"> mogą b</w:t>
      </w:r>
      <w:r>
        <w:rPr>
          <w:color w:val="000000"/>
        </w:rPr>
        <w:t xml:space="preserve">yć obecni przy otwieraniu ofert, które odbędzie się </w:t>
      </w:r>
      <w:r>
        <w:rPr>
          <w:b/>
          <w:color w:val="000000"/>
        </w:rPr>
        <w:t xml:space="preserve">dnia </w:t>
      </w:r>
      <w:r w:rsidR="007E35D4">
        <w:rPr>
          <w:b/>
          <w:color w:val="000000"/>
        </w:rPr>
        <w:t>26 kwietnia</w:t>
      </w:r>
      <w:r w:rsidR="002315E1">
        <w:rPr>
          <w:b/>
          <w:color w:val="000000"/>
        </w:rPr>
        <w:t xml:space="preserve"> 2022</w:t>
      </w:r>
      <w:r>
        <w:rPr>
          <w:b/>
          <w:color w:val="000000"/>
        </w:rPr>
        <w:t xml:space="preserve"> </w:t>
      </w:r>
      <w:r w:rsidRPr="00E263E4">
        <w:rPr>
          <w:b/>
          <w:color w:val="000000"/>
        </w:rPr>
        <w:t>r. o</w:t>
      </w:r>
      <w:r>
        <w:rPr>
          <w:b/>
          <w:color w:val="000000"/>
        </w:rPr>
        <w:t>d</w:t>
      </w:r>
      <w:r w:rsidRPr="00E263E4">
        <w:rPr>
          <w:b/>
          <w:color w:val="000000"/>
        </w:rPr>
        <w:t xml:space="preserve"> godz</w:t>
      </w:r>
      <w:r>
        <w:rPr>
          <w:b/>
          <w:color w:val="000000"/>
        </w:rPr>
        <w:t>iny</w:t>
      </w:r>
      <w:r w:rsidRPr="00E263E4">
        <w:rPr>
          <w:b/>
          <w:color w:val="000000"/>
        </w:rPr>
        <w:t xml:space="preserve"> 10</w:t>
      </w:r>
      <w:r>
        <w:rPr>
          <w:b/>
          <w:color w:val="000000"/>
          <w:vertAlign w:val="superscript"/>
        </w:rPr>
        <w:t>30</w:t>
      </w:r>
      <w:r w:rsidRPr="00E263E4">
        <w:rPr>
          <w:b/>
          <w:color w:val="000000"/>
        </w:rPr>
        <w:t xml:space="preserve">. </w:t>
      </w:r>
    </w:p>
    <w:p w14:paraId="67A642A1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lastRenderedPageBreak/>
        <w:t>10</w:t>
      </w:r>
      <w:r w:rsidRPr="007571FB">
        <w:rPr>
          <w:b/>
          <w:color w:val="000000"/>
        </w:rPr>
        <w:t>.</w:t>
      </w:r>
      <w:r>
        <w:rPr>
          <w:b/>
          <w:color w:val="000000"/>
        </w:rPr>
        <w:t>4</w:t>
      </w:r>
      <w:r w:rsidRPr="007571FB">
        <w:rPr>
          <w:b/>
          <w:color w:val="000000"/>
        </w:rPr>
        <w:t>.</w:t>
      </w:r>
      <w:r w:rsidRPr="007D224A">
        <w:rPr>
          <w:color w:val="000000"/>
        </w:rPr>
        <w:t xml:space="preserve"> Otwierając oferty Z</w:t>
      </w:r>
      <w:r>
        <w:rPr>
          <w:color w:val="000000"/>
        </w:rPr>
        <w:t>amawiający poda nazwy (firm</w:t>
      </w:r>
      <w:r w:rsidRPr="007D224A">
        <w:rPr>
          <w:color w:val="000000"/>
        </w:rPr>
        <w:t xml:space="preserve">) oraz adresy </w:t>
      </w:r>
      <w:r>
        <w:rPr>
          <w:color w:val="000000"/>
        </w:rPr>
        <w:t>Oferentów</w:t>
      </w:r>
      <w:r w:rsidRPr="007D224A">
        <w:rPr>
          <w:color w:val="000000"/>
        </w:rPr>
        <w:t>, którzy złożyli oferty, a także informacje dotyczące cen, terminu wykonania zamówienia, warunków gwarancji i warunk</w:t>
      </w:r>
      <w:r>
        <w:rPr>
          <w:color w:val="000000"/>
        </w:rPr>
        <w:t>ów</w:t>
      </w:r>
      <w:r w:rsidRPr="007D224A">
        <w:rPr>
          <w:color w:val="000000"/>
        </w:rPr>
        <w:t xml:space="preserve"> płatności zawartych w ofertach. </w:t>
      </w:r>
    </w:p>
    <w:p w14:paraId="70570675" w14:textId="77777777" w:rsidR="00F87027" w:rsidRDefault="00F87027" w:rsidP="00F8702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Warunkiem uczestnictwa w przetargu jest wpłata wadium za każdy budynek</w:t>
      </w:r>
    </w:p>
    <w:p w14:paraId="559FACE4" w14:textId="77777777" w:rsidR="00F87027" w:rsidRDefault="00F87027" w:rsidP="00F8702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w wysokości :</w:t>
      </w:r>
    </w:p>
    <w:p w14:paraId="22F4DC99" w14:textId="416ABF76" w:rsidR="002F0671" w:rsidRPr="0060043B" w:rsidRDefault="002F0671" w:rsidP="002F0671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Słowackiego 3A  - </w:t>
      </w:r>
      <w:r>
        <w:rPr>
          <w:bCs/>
        </w:rPr>
        <w:t>1.200,00zł (jeden tysiąc dwieście złotych)</w:t>
      </w:r>
    </w:p>
    <w:p w14:paraId="26BFAA82" w14:textId="7FFD5E83" w:rsidR="002F0671" w:rsidRPr="0060043B" w:rsidRDefault="002F0671" w:rsidP="002F0671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Słowackiego 9 – </w:t>
      </w:r>
      <w:r>
        <w:rPr>
          <w:bCs/>
        </w:rPr>
        <w:t>250,00zł (dwieście pięćdziesiąt złotych)</w:t>
      </w:r>
    </w:p>
    <w:p w14:paraId="21FCF74C" w14:textId="719D0F5E" w:rsidR="002F0671" w:rsidRPr="0060043B" w:rsidRDefault="002F0671" w:rsidP="002F0671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Ziemowita 14 – </w:t>
      </w:r>
      <w:r>
        <w:rPr>
          <w:bCs/>
        </w:rPr>
        <w:t>1.800,00zł (jeden tysiąc osiemset złotych)</w:t>
      </w:r>
    </w:p>
    <w:p w14:paraId="00A7EFB0" w14:textId="1FFBE65E" w:rsidR="002F0671" w:rsidRPr="0060043B" w:rsidRDefault="002F0671" w:rsidP="002F0671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Piłsudskiego 22 – </w:t>
      </w:r>
      <w:r>
        <w:rPr>
          <w:bCs/>
        </w:rPr>
        <w:t>3.500,00zł (trzy tysiące pięćset złotych)</w:t>
      </w:r>
    </w:p>
    <w:p w14:paraId="45A2D495" w14:textId="16A0C0ED" w:rsidR="002F0671" w:rsidRPr="0060043B" w:rsidRDefault="002F0671" w:rsidP="002F0671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Kaczorowskiego 12 – </w:t>
      </w:r>
      <w:r>
        <w:rPr>
          <w:bCs/>
        </w:rPr>
        <w:t>1.100,00zł</w:t>
      </w:r>
      <w:r w:rsidR="000913AF">
        <w:rPr>
          <w:bCs/>
        </w:rPr>
        <w:t xml:space="preserve"> (jeden tysiąc sto złotych)</w:t>
      </w:r>
    </w:p>
    <w:p w14:paraId="12C220F7" w14:textId="4772FAAB" w:rsidR="002F0671" w:rsidRPr="0060043B" w:rsidRDefault="002F0671" w:rsidP="002F0671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Żeromskiego 26 – </w:t>
      </w:r>
      <w:r>
        <w:rPr>
          <w:bCs/>
        </w:rPr>
        <w:t>2.500,00zł</w:t>
      </w:r>
      <w:r w:rsidR="000913AF">
        <w:rPr>
          <w:bCs/>
        </w:rPr>
        <w:t xml:space="preserve"> (dwa tysiące pięćset złotych)</w:t>
      </w:r>
    </w:p>
    <w:p w14:paraId="3C775196" w14:textId="00E842CA" w:rsidR="002F0671" w:rsidRDefault="002F0671" w:rsidP="002F0671">
      <w:pPr>
        <w:spacing w:line="276" w:lineRule="auto"/>
        <w:ind w:left="720" w:right="-288"/>
        <w:jc w:val="both"/>
        <w:rPr>
          <w:b/>
        </w:rPr>
      </w:pPr>
      <w:r>
        <w:rPr>
          <w:b/>
        </w:rPr>
        <w:t xml:space="preserve">- Al.600-lecia 25 – </w:t>
      </w:r>
      <w:r>
        <w:rPr>
          <w:bCs/>
        </w:rPr>
        <w:t>2.700,00zł</w:t>
      </w:r>
      <w:r w:rsidR="000913AF">
        <w:rPr>
          <w:bCs/>
        </w:rPr>
        <w:t xml:space="preserve"> (dwa tysiące siedemset złotych)</w:t>
      </w:r>
    </w:p>
    <w:p w14:paraId="4881C7A0" w14:textId="237116F3" w:rsidR="002F0671" w:rsidRDefault="002F0671" w:rsidP="002F0671">
      <w:pPr>
        <w:spacing w:line="276" w:lineRule="auto"/>
        <w:ind w:left="720" w:right="-288"/>
        <w:jc w:val="both"/>
        <w:rPr>
          <w:bCs/>
        </w:rPr>
      </w:pPr>
      <w:r>
        <w:rPr>
          <w:b/>
        </w:rPr>
        <w:t xml:space="preserve">- Al.600-lecia 72B – </w:t>
      </w:r>
      <w:r>
        <w:rPr>
          <w:bCs/>
        </w:rPr>
        <w:t>2.100,00zł</w:t>
      </w:r>
      <w:r w:rsidR="000913AF">
        <w:rPr>
          <w:bCs/>
        </w:rPr>
        <w:t xml:space="preserve"> (dwa tysiące sto złotych)</w:t>
      </w:r>
    </w:p>
    <w:p w14:paraId="0EF8BADB" w14:textId="01D5C490" w:rsidR="002F0671" w:rsidRPr="002F0671" w:rsidRDefault="002F0671" w:rsidP="002F0671">
      <w:pPr>
        <w:spacing w:line="276" w:lineRule="auto"/>
        <w:ind w:left="720" w:right="-288"/>
        <w:jc w:val="both"/>
        <w:rPr>
          <w:b/>
        </w:rPr>
      </w:pPr>
      <w:r>
        <w:rPr>
          <w:b/>
        </w:rPr>
        <w:t>Łącznie 15.</w:t>
      </w:r>
      <w:r w:rsidRPr="002F0671">
        <w:rPr>
          <w:b/>
        </w:rPr>
        <w:t>150,00zł</w:t>
      </w:r>
      <w:r>
        <w:rPr>
          <w:b/>
        </w:rPr>
        <w:t xml:space="preserve"> (słownie: piętnaście tysięcy sto pięćdziesiąt złotych)</w:t>
      </w:r>
    </w:p>
    <w:p w14:paraId="0F0D1622" w14:textId="77777777" w:rsidR="00F87027" w:rsidRPr="00BD21DA" w:rsidRDefault="00F87027" w:rsidP="00F87027">
      <w:pPr>
        <w:autoSpaceDE w:val="0"/>
        <w:autoSpaceDN w:val="0"/>
        <w:adjustRightInd w:val="0"/>
        <w:jc w:val="both"/>
        <w:rPr>
          <w:b/>
        </w:rPr>
      </w:pPr>
      <w:r w:rsidRPr="0026365C">
        <w:rPr>
          <w:b/>
          <w:u w:val="single"/>
        </w:rPr>
        <w:t xml:space="preserve">Oferent może złożyć ofertę na wybrane budynki lub na całość zamówienia </w:t>
      </w:r>
      <w:r w:rsidRPr="0026365C">
        <w:rPr>
          <w:b/>
          <w:color w:val="000000"/>
          <w:u w:val="single"/>
        </w:rPr>
        <w:t xml:space="preserve">na konto: </w:t>
      </w:r>
      <w:r w:rsidRPr="0026365C">
        <w:rPr>
          <w:b/>
          <w:color w:val="000000"/>
          <w:u w:val="single"/>
        </w:rPr>
        <w:br/>
      </w:r>
      <w:r>
        <w:rPr>
          <w:b/>
          <w:color w:val="000000"/>
        </w:rPr>
        <w:t xml:space="preserve">93 9283 0006 0007 3509 2000 0010 </w:t>
      </w:r>
      <w:r w:rsidRPr="004A62DF">
        <w:rPr>
          <w:color w:val="000000"/>
        </w:rPr>
        <w:t>z dopiskiem</w:t>
      </w:r>
      <w:r>
        <w:rPr>
          <w:b/>
          <w:color w:val="000000"/>
        </w:rPr>
        <w:t xml:space="preserve"> ,,</w:t>
      </w:r>
      <w:r>
        <w:rPr>
          <w:color w:val="000000"/>
        </w:rPr>
        <w:t>Przetarg na wymianę ocieplenia budynków będących w zarządzie powierzonym SML-W”</w:t>
      </w:r>
    </w:p>
    <w:p w14:paraId="0416C9D5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</w:p>
    <w:p w14:paraId="79499BAF" w14:textId="77777777" w:rsidR="00F87027" w:rsidRPr="00746E4B" w:rsidRDefault="00F87027" w:rsidP="00F87027">
      <w:pPr>
        <w:tabs>
          <w:tab w:val="left" w:pos="4098"/>
        </w:tabs>
        <w:rPr>
          <w:b/>
          <w:u w:val="single"/>
        </w:rPr>
      </w:pPr>
      <w:r>
        <w:rPr>
          <w:b/>
          <w:u w:val="single"/>
        </w:rPr>
        <w:t>11</w:t>
      </w:r>
      <w:r w:rsidRPr="00746E4B">
        <w:rPr>
          <w:b/>
          <w:u w:val="single"/>
        </w:rPr>
        <w:t>. KRYTERIA I ZASADY OCENY OFERT:</w:t>
      </w:r>
    </w:p>
    <w:p w14:paraId="17E68854" w14:textId="77777777" w:rsidR="00F87027" w:rsidRDefault="00F87027" w:rsidP="00F87027">
      <w:pPr>
        <w:tabs>
          <w:tab w:val="left" w:pos="4098"/>
        </w:tabs>
      </w:pPr>
      <w:r>
        <w:t>Maksymalna ilość punktów jaką mogą uzyskać oferenci wynosi 100pkt.</w:t>
      </w:r>
    </w:p>
    <w:p w14:paraId="0208CCD2" w14:textId="77777777" w:rsidR="00F87027" w:rsidRDefault="00F87027" w:rsidP="00F87027">
      <w:pPr>
        <w:tabs>
          <w:tab w:val="left" w:pos="4098"/>
        </w:tabs>
      </w:pPr>
      <w:r>
        <w:t>Przy wyborze oferty Zamawiający będzie kierował się następującymi kryteriami:</w:t>
      </w:r>
    </w:p>
    <w:p w14:paraId="26A640A6" w14:textId="77777777" w:rsidR="00F87027" w:rsidRDefault="00F87027" w:rsidP="00F87027">
      <w:pPr>
        <w:tabs>
          <w:tab w:val="left" w:pos="4098"/>
        </w:tabs>
      </w:pPr>
      <w:r>
        <w:t>-cena oferty brutto</w:t>
      </w:r>
      <w:r>
        <w:tab/>
        <w:t>- 80 pkt</w:t>
      </w:r>
    </w:p>
    <w:p w14:paraId="530AE82A" w14:textId="77777777" w:rsidR="00F87027" w:rsidRDefault="00F87027" w:rsidP="00F87027">
      <w:pPr>
        <w:tabs>
          <w:tab w:val="left" w:pos="4098"/>
        </w:tabs>
      </w:pPr>
      <w:r>
        <w:t>-doświadczenie, potencjał</w:t>
      </w:r>
      <w:r>
        <w:tab/>
        <w:t>- 10 pkt</w:t>
      </w:r>
    </w:p>
    <w:p w14:paraId="64796527" w14:textId="77777777" w:rsidR="00F87027" w:rsidRDefault="00F87027" w:rsidP="00F87027">
      <w:pPr>
        <w:tabs>
          <w:tab w:val="left" w:pos="4098"/>
        </w:tabs>
      </w:pPr>
      <w:r>
        <w:t>- gwarancja</w:t>
      </w:r>
      <w:r>
        <w:tab/>
        <w:t>- 10 pkt</w:t>
      </w:r>
    </w:p>
    <w:p w14:paraId="202A7777" w14:textId="77777777" w:rsidR="00F87027" w:rsidRDefault="00F87027" w:rsidP="00F87027">
      <w:pPr>
        <w:tabs>
          <w:tab w:val="left" w:pos="4098"/>
        </w:tabs>
      </w:pPr>
      <w:r>
        <w:t>Za najkorzystniejszą zostanie uznana oferta, która uzyska najwyższą ilość punktów.</w:t>
      </w:r>
    </w:p>
    <w:p w14:paraId="1835D218" w14:textId="77777777" w:rsidR="00F87027" w:rsidRDefault="00F87027" w:rsidP="00F87027">
      <w:pPr>
        <w:tabs>
          <w:tab w:val="left" w:pos="4098"/>
        </w:tabs>
      </w:pPr>
      <w:r>
        <w:t>Oferty, które w pierwszym etapie otrzymają najwyższą liczbę punktów (maksimum 3 oferty) zakwalifikowane będą do drugiego etapu, czyli negocjacji ustnych z Oferentem;</w:t>
      </w:r>
    </w:p>
    <w:p w14:paraId="63C9AF98" w14:textId="77777777" w:rsidR="00F87027" w:rsidRPr="008E7843" w:rsidRDefault="00F87027" w:rsidP="00F87027">
      <w:pPr>
        <w:autoSpaceDE w:val="0"/>
        <w:autoSpaceDN w:val="0"/>
        <w:adjustRightInd w:val="0"/>
        <w:jc w:val="both"/>
        <w:rPr>
          <w:b/>
          <w:bCs/>
          <w:iCs/>
          <w:color w:val="000000"/>
          <w:u w:val="single"/>
        </w:rPr>
      </w:pPr>
      <w:r w:rsidRPr="008E7843">
        <w:rPr>
          <w:b/>
          <w:bCs/>
          <w:iCs/>
          <w:color w:val="000000"/>
          <w:u w:val="single"/>
        </w:rPr>
        <w:t>1</w:t>
      </w:r>
      <w:r>
        <w:rPr>
          <w:b/>
          <w:bCs/>
          <w:iCs/>
          <w:color w:val="000000"/>
          <w:u w:val="single"/>
        </w:rPr>
        <w:t>2</w:t>
      </w:r>
      <w:r w:rsidRPr="008E7843">
        <w:rPr>
          <w:b/>
          <w:bCs/>
          <w:iCs/>
          <w:color w:val="000000"/>
          <w:u w:val="single"/>
        </w:rPr>
        <w:t xml:space="preserve">. INFORMACJA O FORMALNOŚCIACH, JAKIE POWINNY ZOSTAĆ DOPEŁNIONE PO WYBORZE OFERTY W CELU ZAWARCIA UMOWY </w:t>
      </w:r>
    </w:p>
    <w:p w14:paraId="4B6241FE" w14:textId="77777777" w:rsidR="00F87027" w:rsidRPr="001056FE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12</w:t>
      </w:r>
      <w:r w:rsidRPr="008E7843">
        <w:rPr>
          <w:b/>
          <w:color w:val="000000"/>
        </w:rPr>
        <w:t>.</w:t>
      </w:r>
      <w:r w:rsidRPr="008E7843">
        <w:rPr>
          <w:b/>
          <w:color w:val="000000"/>
          <w:sz w:val="23"/>
          <w:szCs w:val="23"/>
        </w:rPr>
        <w:t>1</w:t>
      </w:r>
      <w:r w:rsidRPr="008E7843">
        <w:rPr>
          <w:b/>
          <w:color w:val="000000"/>
        </w:rPr>
        <w:t>.</w:t>
      </w:r>
      <w:r w:rsidRPr="001056FE">
        <w:rPr>
          <w:color w:val="000000"/>
        </w:rPr>
        <w:t xml:space="preserve"> Zamawiający powiadomi o wynikach postępowania wszystkich wykonawców, którzy ubiegali się o udzielenie zamówienia. Wybranemu </w:t>
      </w:r>
      <w:r>
        <w:rPr>
          <w:color w:val="000000"/>
        </w:rPr>
        <w:t>Oferentowi</w:t>
      </w:r>
      <w:r w:rsidRPr="001056FE">
        <w:rPr>
          <w:color w:val="000000"/>
        </w:rPr>
        <w:t xml:space="preserve">, </w:t>
      </w:r>
      <w:r>
        <w:rPr>
          <w:color w:val="000000"/>
        </w:rPr>
        <w:t>Z</w:t>
      </w:r>
      <w:r w:rsidRPr="001056FE">
        <w:rPr>
          <w:color w:val="000000"/>
        </w:rPr>
        <w:t>amawiający określi mie</w:t>
      </w:r>
      <w:r>
        <w:rPr>
          <w:color w:val="000000"/>
        </w:rPr>
        <w:t>jsce i termin podpisania umowy.</w:t>
      </w:r>
    </w:p>
    <w:p w14:paraId="138A9D12" w14:textId="77777777" w:rsidR="00F87027" w:rsidRPr="001056FE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8E7843">
        <w:rPr>
          <w:b/>
          <w:color w:val="000000"/>
        </w:rPr>
        <w:t>1</w:t>
      </w:r>
      <w:r>
        <w:rPr>
          <w:b/>
          <w:color w:val="000000"/>
        </w:rPr>
        <w:t>2</w:t>
      </w:r>
      <w:r w:rsidRPr="008E7843">
        <w:rPr>
          <w:b/>
          <w:color w:val="000000"/>
        </w:rPr>
        <w:t>.2.</w:t>
      </w:r>
      <w:r w:rsidRPr="001056FE">
        <w:rPr>
          <w:color w:val="000000"/>
        </w:rPr>
        <w:t xml:space="preserve"> Jeżeli wybrana została oferta </w:t>
      </w:r>
      <w:r>
        <w:rPr>
          <w:color w:val="000000"/>
        </w:rPr>
        <w:t>Oferentów</w:t>
      </w:r>
      <w:r w:rsidRPr="001056FE">
        <w:rPr>
          <w:color w:val="000000"/>
        </w:rPr>
        <w:t xml:space="preserve"> wspólnie ubiegających się o udzielenie zamówienia, zamawiający może żądać przed zawarciem umowy </w:t>
      </w:r>
      <w:r>
        <w:rPr>
          <w:color w:val="000000"/>
        </w:rPr>
        <w:t xml:space="preserve">realizacyjnej - </w:t>
      </w:r>
      <w:r w:rsidRPr="001056FE">
        <w:rPr>
          <w:color w:val="000000"/>
        </w:rPr>
        <w:t xml:space="preserve">umowy regulującej współpracę tych </w:t>
      </w:r>
      <w:r>
        <w:rPr>
          <w:color w:val="000000"/>
        </w:rPr>
        <w:t>Oferentów</w:t>
      </w:r>
      <w:r w:rsidRPr="001056FE">
        <w:rPr>
          <w:color w:val="000000"/>
        </w:rPr>
        <w:t xml:space="preserve">. </w:t>
      </w:r>
    </w:p>
    <w:p w14:paraId="47B86F50" w14:textId="77777777" w:rsidR="00F87027" w:rsidRPr="001056FE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8E7843">
        <w:rPr>
          <w:b/>
          <w:color w:val="000000"/>
        </w:rPr>
        <w:t>1</w:t>
      </w:r>
      <w:r>
        <w:rPr>
          <w:b/>
          <w:color w:val="000000"/>
        </w:rPr>
        <w:t>2</w:t>
      </w:r>
      <w:r w:rsidRPr="008E7843">
        <w:rPr>
          <w:b/>
          <w:color w:val="000000"/>
        </w:rPr>
        <w:t>.</w:t>
      </w:r>
      <w:r>
        <w:rPr>
          <w:b/>
          <w:color w:val="000000"/>
        </w:rPr>
        <w:t>3</w:t>
      </w:r>
      <w:r w:rsidRPr="008E7843">
        <w:rPr>
          <w:b/>
          <w:color w:val="000000"/>
        </w:rPr>
        <w:t>.</w:t>
      </w:r>
      <w:r w:rsidRPr="001056FE">
        <w:rPr>
          <w:color w:val="000000"/>
        </w:rPr>
        <w:t xml:space="preserve"> Jeżeli w postępowaniu o udzielenie zamówienia zostanie złożona tylko jedna oferta, Zamawiający może zawrzeć, umowę </w:t>
      </w:r>
      <w:r>
        <w:rPr>
          <w:color w:val="000000"/>
        </w:rPr>
        <w:t>z Oferentem</w:t>
      </w:r>
      <w:r w:rsidRPr="001056FE">
        <w:rPr>
          <w:color w:val="000000"/>
        </w:rPr>
        <w:t xml:space="preserve"> przed upływem terminu, o którym mowa powyżej. </w:t>
      </w:r>
    </w:p>
    <w:p w14:paraId="09933D9C" w14:textId="77777777" w:rsidR="00F87027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8E7843">
        <w:rPr>
          <w:b/>
          <w:color w:val="000000"/>
        </w:rPr>
        <w:t>1</w:t>
      </w:r>
      <w:r>
        <w:rPr>
          <w:b/>
          <w:color w:val="000000"/>
        </w:rPr>
        <w:t>2</w:t>
      </w:r>
      <w:r w:rsidRPr="008E7843">
        <w:rPr>
          <w:b/>
          <w:color w:val="000000"/>
        </w:rPr>
        <w:t>.</w:t>
      </w:r>
      <w:r>
        <w:rPr>
          <w:b/>
          <w:color w:val="000000"/>
        </w:rPr>
        <w:t>4</w:t>
      </w:r>
      <w:r w:rsidRPr="008E7843">
        <w:rPr>
          <w:b/>
          <w:color w:val="000000"/>
        </w:rPr>
        <w:t>.</w:t>
      </w:r>
      <w:r w:rsidRPr="001056FE">
        <w:rPr>
          <w:color w:val="000000"/>
        </w:rPr>
        <w:t xml:space="preserve"> Jeżeli </w:t>
      </w:r>
      <w:r>
        <w:rPr>
          <w:color w:val="000000"/>
        </w:rPr>
        <w:t>Oferent</w:t>
      </w:r>
      <w:r w:rsidRPr="001056FE">
        <w:rPr>
          <w:color w:val="000000"/>
        </w:rPr>
        <w:t>, którego oferta została wybran</w:t>
      </w:r>
      <w:r>
        <w:rPr>
          <w:color w:val="000000"/>
        </w:rPr>
        <w:t>a, uchyla się od zawarcia umowy</w:t>
      </w:r>
      <w:r w:rsidRPr="001056FE">
        <w:rPr>
          <w:color w:val="000000"/>
        </w:rPr>
        <w:t>, zamawiający może wybrać ofertę najkorzystniejszą spośród pozostałych ofert, bez przeprowadzania ich ponownego badania i oceny, chyba że zachodzą przesła</w:t>
      </w:r>
      <w:r>
        <w:rPr>
          <w:color w:val="000000"/>
        </w:rPr>
        <w:t>nki unieważnienia postępowania.</w:t>
      </w:r>
    </w:p>
    <w:p w14:paraId="70AF5293" w14:textId="77777777" w:rsidR="00F87027" w:rsidRPr="00782D9B" w:rsidRDefault="00F87027" w:rsidP="00F87027">
      <w:pPr>
        <w:tabs>
          <w:tab w:val="left" w:pos="4098"/>
        </w:tabs>
        <w:rPr>
          <w:b/>
          <w:u w:val="single"/>
        </w:rPr>
      </w:pPr>
      <w:r w:rsidRPr="00782D9B">
        <w:rPr>
          <w:b/>
          <w:u w:val="single"/>
        </w:rPr>
        <w:t>1</w:t>
      </w:r>
      <w:r>
        <w:rPr>
          <w:b/>
          <w:u w:val="single"/>
        </w:rPr>
        <w:t>3</w:t>
      </w:r>
      <w:r w:rsidRPr="00782D9B">
        <w:rPr>
          <w:b/>
          <w:u w:val="single"/>
        </w:rPr>
        <w:t>. OSOBY UPRAWNIONE DO KONTAKTU Z OFERENTEM:</w:t>
      </w:r>
    </w:p>
    <w:p w14:paraId="10FFC77E" w14:textId="77777777" w:rsidR="00F87027" w:rsidRDefault="00F87027" w:rsidP="00F87027">
      <w:pPr>
        <w:tabs>
          <w:tab w:val="left" w:pos="4098"/>
        </w:tabs>
        <w:jc w:val="both"/>
      </w:pPr>
      <w:r>
        <w:t>Osobą uprawnioną do kontaktów z Oferentami jest Kierownik Działu Technicznego SML-W tel. 046 862-21-59 wew. 32 , w godzinach urzędowania spółdzielni tj. poniedziałek do piątku  w godz. 8ºº do 15ºº, pokój nr 4 (parter).</w:t>
      </w:r>
    </w:p>
    <w:p w14:paraId="3F94EA71" w14:textId="77777777" w:rsidR="00F87027" w:rsidRDefault="00F87027" w:rsidP="00F87027">
      <w:pPr>
        <w:tabs>
          <w:tab w:val="left" w:pos="4098"/>
        </w:tabs>
      </w:pPr>
    </w:p>
    <w:p w14:paraId="4EF2B755" w14:textId="77777777" w:rsidR="00F87027" w:rsidRPr="009A67BC" w:rsidRDefault="00F87027" w:rsidP="00F87027">
      <w:pPr>
        <w:tabs>
          <w:tab w:val="left" w:pos="4098"/>
        </w:tabs>
        <w:rPr>
          <w:b/>
          <w:sz w:val="28"/>
          <w:szCs w:val="28"/>
          <w:u w:val="single"/>
        </w:rPr>
      </w:pPr>
      <w:r w:rsidRPr="009A67BC">
        <w:rPr>
          <w:b/>
          <w:sz w:val="28"/>
          <w:szCs w:val="28"/>
          <w:u w:val="single"/>
        </w:rPr>
        <w:t>14. DODATKOWE INFORMACJE:</w:t>
      </w:r>
    </w:p>
    <w:p w14:paraId="50702041" w14:textId="77777777" w:rsidR="00F87027" w:rsidRPr="00036CF8" w:rsidRDefault="00F87027" w:rsidP="00F87027">
      <w:pPr>
        <w:autoSpaceDE w:val="0"/>
        <w:autoSpaceDN w:val="0"/>
        <w:adjustRightInd w:val="0"/>
        <w:jc w:val="both"/>
      </w:pPr>
      <w:r w:rsidRPr="00036CF8">
        <w:lastRenderedPageBreak/>
        <w:t>Postępowanie przetargowe może być unieważnione jeżeli wystąpi istotna zmiana okoliczności powodująca, że wykonanie przedmiotu zamówienia nie leży w interesie Spółdzielni, czego nie można było przewidzieć wcześniej.</w:t>
      </w:r>
    </w:p>
    <w:p w14:paraId="7892386C" w14:textId="77777777" w:rsidR="00F87027" w:rsidRPr="00036CF8" w:rsidRDefault="00F87027" w:rsidP="00F87027">
      <w:pPr>
        <w:autoSpaceDE w:val="0"/>
        <w:autoSpaceDN w:val="0"/>
        <w:adjustRightInd w:val="0"/>
        <w:jc w:val="both"/>
        <w:rPr>
          <w:color w:val="000000"/>
        </w:rPr>
      </w:pPr>
      <w:r w:rsidRPr="00036CF8">
        <w:t xml:space="preserve">Zamawiający informuje oferentów o </w:t>
      </w:r>
      <w:r>
        <w:t xml:space="preserve">możliwości </w:t>
      </w:r>
      <w:r w:rsidRPr="00036CF8">
        <w:t>unieważnieni</w:t>
      </w:r>
      <w:r>
        <w:t>a</w:t>
      </w:r>
      <w:r w:rsidRPr="00036CF8">
        <w:t xml:space="preserve"> przetargu bez obowiązku uzasadnienia.</w:t>
      </w:r>
    </w:p>
    <w:p w14:paraId="251B5479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63F33CA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A021405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37852180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3335F5CB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394CBD36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35DBE595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298DA23A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3305338D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2856714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1026F434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ADA6339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30F9A5CF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57F22393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14BCF5F0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4872F442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1FC29683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4872DC7F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67F6233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39D3628E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18627CD0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5BF7B04E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9D1A2CB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31EEE557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3636D4FD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3BEC3022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52CEECDB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20E4ED6A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0F8D6B6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2E4B8D8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C592065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5A4F4BF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57088642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DA31C84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38123829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0EB4431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13355E37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2D8FD55D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4C613644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7AA787C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C5A4AB7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653D023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8F67D83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8828C42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5070BC9F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1348BA08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1A3F5EB5" w14:textId="77777777" w:rsidR="007E35D4" w:rsidRDefault="007E35D4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56BB2344" w14:textId="6815753C" w:rsidR="003336A7" w:rsidRDefault="003336A7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 xml:space="preserve">Zamawiający : 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i/>
          <w:iCs/>
          <w:color w:val="000000"/>
          <w:sz w:val="23"/>
          <w:szCs w:val="23"/>
        </w:rPr>
        <w:t xml:space="preserve">                                           </w:t>
      </w:r>
      <w:r>
        <w:rPr>
          <w:b/>
          <w:bCs/>
          <w:i/>
          <w:iCs/>
          <w:color w:val="000000"/>
          <w:sz w:val="23"/>
          <w:szCs w:val="23"/>
        </w:rPr>
        <w:tab/>
      </w:r>
      <w:r>
        <w:rPr>
          <w:b/>
          <w:bCs/>
          <w:i/>
          <w:i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 xml:space="preserve">Spółdzielnia Mieszkaniowa                                                                                                      </w:t>
      </w:r>
    </w:p>
    <w:p w14:paraId="6444D6AC" w14:textId="77777777" w:rsidR="003336A7" w:rsidRDefault="003336A7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  <w:t xml:space="preserve">Lokatorsko-Własnościowa </w:t>
      </w:r>
      <w:r>
        <w:rPr>
          <w:b/>
          <w:bCs/>
          <w:color w:val="000000"/>
          <w:sz w:val="23"/>
          <w:szCs w:val="23"/>
        </w:rPr>
        <w:br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  <w:t xml:space="preserve">w Sochaczewie    </w:t>
      </w:r>
    </w:p>
    <w:p w14:paraId="3FEC5EB3" w14:textId="77777777" w:rsidR="003336A7" w:rsidRDefault="003336A7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przy ul. M.J Piłsudskiego 26 </w:t>
      </w:r>
    </w:p>
    <w:p w14:paraId="69F9C72D" w14:textId="77777777" w:rsidR="003336A7" w:rsidRDefault="003336A7" w:rsidP="003336A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96-500 Sochaczew </w:t>
      </w:r>
    </w:p>
    <w:p w14:paraId="2E5AF47F" w14:textId="77777777" w:rsidR="003336A7" w:rsidRDefault="003336A7" w:rsidP="003336A7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14:paraId="72627C3B" w14:textId="77777777" w:rsidR="003336A7" w:rsidRDefault="003336A7" w:rsidP="003336A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FORMULARZ OFERTOWY  </w:t>
      </w:r>
    </w:p>
    <w:p w14:paraId="4744EA4E" w14:textId="77777777" w:rsidR="003336A7" w:rsidRDefault="003336A7" w:rsidP="003336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9DD8A61" w14:textId="6625A8E2" w:rsidR="003336A7" w:rsidRDefault="003336A7" w:rsidP="003336A7">
      <w:pPr>
        <w:autoSpaceDE w:val="0"/>
        <w:autoSpaceDN w:val="0"/>
        <w:adjustRightInd w:val="0"/>
        <w:ind w:left="1440" w:hanging="1440"/>
        <w:rPr>
          <w:b/>
          <w:bCs/>
          <w:i/>
          <w:iCs/>
          <w:color w:val="000000"/>
          <w:szCs w:val="23"/>
          <w:lang w:eastAsia="en-US"/>
        </w:rPr>
      </w:pPr>
      <w:r>
        <w:rPr>
          <w:b/>
          <w:bCs/>
          <w:i/>
          <w:iCs/>
          <w:color w:val="000000"/>
          <w:szCs w:val="23"/>
          <w:lang w:eastAsia="en-US"/>
        </w:rPr>
        <w:t xml:space="preserve">DOTYCZY:  </w:t>
      </w:r>
      <w:r w:rsidR="005A0431">
        <w:rPr>
          <w:b/>
          <w:bCs/>
          <w:i/>
          <w:iCs/>
          <w:color w:val="000000"/>
          <w:szCs w:val="23"/>
          <w:lang w:eastAsia="en-US"/>
        </w:rPr>
        <w:t xml:space="preserve">docieplenie ścian budynków będących </w:t>
      </w:r>
      <w:r>
        <w:rPr>
          <w:b/>
          <w:bCs/>
          <w:i/>
          <w:iCs/>
          <w:color w:val="000000"/>
          <w:szCs w:val="23"/>
          <w:lang w:eastAsia="en-US"/>
        </w:rPr>
        <w:t xml:space="preserve"> w zarządzie powierzonym SML-W wraz z wykonaniem niezbędnych prac budowlanych – zgodnie ze specyfikacją</w:t>
      </w:r>
    </w:p>
    <w:p w14:paraId="03126F21" w14:textId="77777777" w:rsidR="003336A7" w:rsidRDefault="003336A7" w:rsidP="003336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53DE7D4" w14:textId="77777777" w:rsidR="003336A7" w:rsidRDefault="003336A7" w:rsidP="003336A7">
      <w:pPr>
        <w:jc w:val="both"/>
        <w:outlineLvl w:val="0"/>
        <w:rPr>
          <w:b/>
        </w:rPr>
      </w:pPr>
      <w:r>
        <w:rPr>
          <w:b/>
        </w:rPr>
        <w:t>Oferent:</w:t>
      </w:r>
    </w:p>
    <w:p w14:paraId="62F39B9D" w14:textId="77777777" w:rsidR="003336A7" w:rsidRDefault="003336A7" w:rsidP="003336A7">
      <w:pPr>
        <w:jc w:val="both"/>
        <w:outlineLvl w:val="0"/>
        <w:rPr>
          <w:b/>
        </w:rPr>
      </w:pPr>
      <w:r>
        <w:rPr>
          <w:b/>
        </w:rPr>
        <w:t>Nazwa firmy:…………………………………………………………………………………</w:t>
      </w:r>
    </w:p>
    <w:p w14:paraId="36A5C0A9" w14:textId="77777777" w:rsidR="003336A7" w:rsidRDefault="003336A7" w:rsidP="003336A7">
      <w:pPr>
        <w:jc w:val="both"/>
        <w:rPr>
          <w:b/>
        </w:rPr>
      </w:pPr>
    </w:p>
    <w:p w14:paraId="0FDCD915" w14:textId="77777777" w:rsidR="003336A7" w:rsidRDefault="003336A7" w:rsidP="003336A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2680AB42" w14:textId="77777777" w:rsidR="003336A7" w:rsidRDefault="003336A7" w:rsidP="003336A7">
      <w:pPr>
        <w:jc w:val="both"/>
        <w:rPr>
          <w:b/>
        </w:rPr>
      </w:pPr>
    </w:p>
    <w:p w14:paraId="3136D865" w14:textId="77777777" w:rsidR="003336A7" w:rsidRDefault="003336A7" w:rsidP="003336A7">
      <w:pPr>
        <w:jc w:val="both"/>
        <w:outlineLvl w:val="0"/>
        <w:rPr>
          <w:b/>
        </w:rPr>
      </w:pPr>
      <w:r>
        <w:rPr>
          <w:b/>
        </w:rPr>
        <w:t>Adres firmy:………………………………………………………………………………….</w:t>
      </w:r>
    </w:p>
    <w:p w14:paraId="2018773B" w14:textId="77777777" w:rsidR="003336A7" w:rsidRDefault="003336A7" w:rsidP="003336A7">
      <w:pPr>
        <w:jc w:val="both"/>
        <w:rPr>
          <w:b/>
        </w:rPr>
      </w:pPr>
    </w:p>
    <w:p w14:paraId="65A2D26C" w14:textId="77777777" w:rsidR="003336A7" w:rsidRDefault="003336A7" w:rsidP="003336A7">
      <w:pPr>
        <w:jc w:val="both"/>
        <w:outlineLvl w:val="0"/>
        <w:rPr>
          <w:b/>
        </w:rPr>
      </w:pPr>
      <w:r>
        <w:rPr>
          <w:b/>
        </w:rPr>
        <w:t>NIP …………………………., REGON ……………………., KRS……………………….</w:t>
      </w:r>
    </w:p>
    <w:p w14:paraId="326F57B8" w14:textId="77777777" w:rsidR="003336A7" w:rsidRDefault="003336A7" w:rsidP="003336A7">
      <w:pPr>
        <w:jc w:val="both"/>
        <w:rPr>
          <w:b/>
        </w:rPr>
      </w:pPr>
    </w:p>
    <w:p w14:paraId="7485098E" w14:textId="77777777" w:rsidR="003336A7" w:rsidRDefault="003336A7" w:rsidP="003336A7">
      <w:pPr>
        <w:jc w:val="both"/>
        <w:outlineLvl w:val="0"/>
        <w:rPr>
          <w:b/>
        </w:rPr>
      </w:pPr>
      <w:r>
        <w:rPr>
          <w:b/>
        </w:rPr>
        <w:t>Numer telefonu:……………………………….Numer Fax:………………………………..</w:t>
      </w:r>
    </w:p>
    <w:p w14:paraId="2ECC7304" w14:textId="77777777" w:rsidR="003336A7" w:rsidRDefault="003336A7" w:rsidP="003336A7">
      <w:pPr>
        <w:jc w:val="both"/>
        <w:rPr>
          <w:b/>
        </w:rPr>
      </w:pPr>
    </w:p>
    <w:p w14:paraId="74651F9D" w14:textId="77777777" w:rsidR="003336A7" w:rsidRDefault="003336A7" w:rsidP="003336A7">
      <w:pPr>
        <w:jc w:val="both"/>
        <w:outlineLvl w:val="0"/>
        <w:rPr>
          <w:b/>
        </w:rPr>
      </w:pPr>
      <w:r>
        <w:rPr>
          <w:b/>
        </w:rPr>
        <w:t>Adres e – mail ………………………………………………………………………………..</w:t>
      </w:r>
    </w:p>
    <w:p w14:paraId="667ACEF5" w14:textId="77777777" w:rsidR="003336A7" w:rsidRDefault="003336A7" w:rsidP="003336A7">
      <w:pPr>
        <w:jc w:val="both"/>
        <w:rPr>
          <w:b/>
        </w:rPr>
      </w:pPr>
    </w:p>
    <w:p w14:paraId="10626FD6" w14:textId="77777777" w:rsidR="003336A7" w:rsidRDefault="003336A7" w:rsidP="003336A7">
      <w:pPr>
        <w:jc w:val="both"/>
        <w:outlineLvl w:val="0"/>
        <w:rPr>
          <w:b/>
        </w:rPr>
      </w:pPr>
      <w:r>
        <w:rPr>
          <w:b/>
        </w:rPr>
        <w:t>Osoby uprawnione do reprezentacji. …………………………………………………….....</w:t>
      </w:r>
    </w:p>
    <w:p w14:paraId="2B692EA0" w14:textId="77777777" w:rsidR="003336A7" w:rsidRDefault="003336A7" w:rsidP="003336A7">
      <w:pPr>
        <w:spacing w:line="360" w:lineRule="auto"/>
        <w:jc w:val="both"/>
        <w:rPr>
          <w:b/>
        </w:rPr>
      </w:pPr>
    </w:p>
    <w:p w14:paraId="783F9626" w14:textId="77777777" w:rsidR="003336A7" w:rsidRDefault="003336A7" w:rsidP="003336A7">
      <w:pPr>
        <w:spacing w:line="360" w:lineRule="auto"/>
        <w:jc w:val="both"/>
      </w:pPr>
      <w:r>
        <w:t xml:space="preserve"> Przystępując do udziału w przedmiotowym postępowaniu, oferujemy realizację zadania </w:t>
      </w:r>
      <w:r>
        <w:br/>
        <w:t xml:space="preserve"> na następujących warunkach:</w:t>
      </w:r>
    </w:p>
    <w:p w14:paraId="3A702152" w14:textId="1E573393" w:rsidR="003336A7" w:rsidRPr="004F501C" w:rsidRDefault="003336A7" w:rsidP="003336A7">
      <w:pPr>
        <w:spacing w:line="360" w:lineRule="auto"/>
        <w:jc w:val="both"/>
      </w:pPr>
      <w:r>
        <w:rPr>
          <w:b/>
        </w:rPr>
        <w:t>1.</w:t>
      </w:r>
      <w:r>
        <w:t xml:space="preserve"> </w:t>
      </w:r>
      <w:r>
        <w:rPr>
          <w:b/>
          <w:color w:val="000000"/>
        </w:rPr>
        <w:t xml:space="preserve">Bud. </w:t>
      </w:r>
      <w:r w:rsidR="004F501C">
        <w:rPr>
          <w:b/>
          <w:color w:val="000000"/>
        </w:rPr>
        <w:t>Słowackiego 3A</w:t>
      </w:r>
      <w:r>
        <w:rPr>
          <w:b/>
          <w:color w:val="000000"/>
        </w:rPr>
        <w:t xml:space="preserve">  -  </w:t>
      </w:r>
      <w:r w:rsidR="004F501C">
        <w:rPr>
          <w:b/>
          <w:color w:val="000000"/>
        </w:rPr>
        <w:t>elewacja wejściowa</w:t>
      </w:r>
      <w:r>
        <w:rPr>
          <w:b/>
          <w:color w:val="000000"/>
        </w:rPr>
        <w:t xml:space="preserve"> – około 3</w:t>
      </w:r>
      <w:r w:rsidR="004F501C">
        <w:rPr>
          <w:b/>
          <w:color w:val="000000"/>
        </w:rPr>
        <w:t>8</w:t>
      </w:r>
      <w:r>
        <w:rPr>
          <w:b/>
          <w:color w:val="000000"/>
        </w:rPr>
        <w:t>0m</w:t>
      </w:r>
      <w:r>
        <w:rPr>
          <w:b/>
          <w:color w:val="000000"/>
          <w:vertAlign w:val="superscript"/>
        </w:rPr>
        <w:t>2</w:t>
      </w:r>
      <w:r w:rsidR="004F501C">
        <w:rPr>
          <w:b/>
          <w:color w:val="000000"/>
        </w:rPr>
        <w:t xml:space="preserve"> wraz z naprawą gzymsów</w:t>
      </w:r>
    </w:p>
    <w:p w14:paraId="7ABB27D1" w14:textId="77777777" w:rsidR="003336A7" w:rsidRDefault="003336A7" w:rsidP="003336A7">
      <w:pPr>
        <w:tabs>
          <w:tab w:val="left" w:pos="4098"/>
        </w:tabs>
        <w:spacing w:line="360" w:lineRule="auto"/>
        <w:jc w:val="both"/>
      </w:pPr>
      <w:r>
        <w:t>- cena netto ………………………..zł (słownie: ………………………………………………)</w:t>
      </w:r>
    </w:p>
    <w:p w14:paraId="78F385BE" w14:textId="77777777" w:rsidR="003336A7" w:rsidRDefault="003336A7" w:rsidP="003336A7">
      <w:pPr>
        <w:tabs>
          <w:tab w:val="left" w:pos="4098"/>
        </w:tabs>
        <w:spacing w:line="360" w:lineRule="auto"/>
        <w:jc w:val="both"/>
      </w:pPr>
      <w:r>
        <w:t xml:space="preserve">- podatek VAT 8 %...........................zł (słownie: ………………..…………………………….) </w:t>
      </w:r>
    </w:p>
    <w:p w14:paraId="315EBDF0" w14:textId="77777777" w:rsidR="003336A7" w:rsidRDefault="003336A7" w:rsidP="003336A7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15744DED" w14:textId="43C50881" w:rsidR="00945747" w:rsidRPr="004F501C" w:rsidRDefault="00945747" w:rsidP="00945747">
      <w:pPr>
        <w:spacing w:line="360" w:lineRule="auto"/>
        <w:jc w:val="both"/>
      </w:pPr>
      <w:r>
        <w:rPr>
          <w:b/>
        </w:rPr>
        <w:t>2.</w:t>
      </w:r>
      <w:r>
        <w:t xml:space="preserve"> </w:t>
      </w:r>
      <w:r>
        <w:rPr>
          <w:b/>
          <w:color w:val="000000"/>
        </w:rPr>
        <w:t>Bud. Słowackiego 9  -  remont elewacji szczytowej i fragmentu elewacji północnej do załamania balkonów</w:t>
      </w:r>
    </w:p>
    <w:p w14:paraId="29DE43E8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>- cena netto ………………………..zł (słownie: ………………………………………………)</w:t>
      </w:r>
    </w:p>
    <w:p w14:paraId="4EDFE7B5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 xml:space="preserve">- podatek VAT 8 %...........................zł (słownie: ………………..…………………………….) </w:t>
      </w:r>
    </w:p>
    <w:p w14:paraId="7EC8EF14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10B46CFB" w14:textId="2ACA5F16" w:rsidR="00945747" w:rsidRPr="00945747" w:rsidRDefault="00945747" w:rsidP="00945747">
      <w:pPr>
        <w:spacing w:line="360" w:lineRule="auto"/>
        <w:jc w:val="both"/>
      </w:pPr>
      <w:r>
        <w:rPr>
          <w:b/>
        </w:rPr>
        <w:t>3.</w:t>
      </w:r>
      <w:r>
        <w:t xml:space="preserve"> </w:t>
      </w:r>
      <w:r>
        <w:rPr>
          <w:b/>
          <w:color w:val="000000"/>
        </w:rPr>
        <w:t>Ziemowita 14  -  wymiana istniejącego ocieplenia elewacji wejściowej – około 490m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  <w:r w:rsidR="00C053DE">
        <w:rPr>
          <w:b/>
          <w:color w:val="000000"/>
        </w:rPr>
        <w:t>i</w:t>
      </w:r>
      <w:r>
        <w:rPr>
          <w:b/>
          <w:color w:val="000000"/>
        </w:rPr>
        <w:t xml:space="preserve"> szczytowej – około 120m</w:t>
      </w:r>
      <w:r>
        <w:rPr>
          <w:b/>
          <w:color w:val="000000"/>
          <w:vertAlign w:val="superscript"/>
        </w:rPr>
        <w:t>2</w:t>
      </w:r>
    </w:p>
    <w:p w14:paraId="74C58816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>- cena netto ………………………..zł (słownie: ………………………………………………)</w:t>
      </w:r>
    </w:p>
    <w:p w14:paraId="5902A8F4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 xml:space="preserve">- podatek VAT 8 %...........................zł (słownie: ………………..…………………………….) </w:t>
      </w:r>
    </w:p>
    <w:p w14:paraId="5618874F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7EB94777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lastRenderedPageBreak/>
        <w:t>- cena brutto ………………………zł (słownie: ……………………………………………....)</w:t>
      </w:r>
    </w:p>
    <w:p w14:paraId="24F7AC33" w14:textId="0BFED8A9" w:rsidR="00945747" w:rsidRPr="00945747" w:rsidRDefault="00C053DE" w:rsidP="00945747">
      <w:pPr>
        <w:spacing w:line="360" w:lineRule="auto"/>
        <w:jc w:val="both"/>
      </w:pPr>
      <w:r>
        <w:rPr>
          <w:b/>
        </w:rPr>
        <w:t>4</w:t>
      </w:r>
      <w:r w:rsidR="00945747">
        <w:rPr>
          <w:b/>
        </w:rPr>
        <w:t>.</w:t>
      </w:r>
      <w:r w:rsidR="00945747">
        <w:t xml:space="preserve"> </w:t>
      </w:r>
      <w:r>
        <w:rPr>
          <w:b/>
          <w:color w:val="000000"/>
        </w:rPr>
        <w:t>Piłsudskiego 22</w:t>
      </w:r>
      <w:r w:rsidR="00945747">
        <w:rPr>
          <w:b/>
          <w:color w:val="000000"/>
        </w:rPr>
        <w:t xml:space="preserve"> -  wymiana istniejącego ocieplenia elewacji </w:t>
      </w:r>
      <w:r>
        <w:rPr>
          <w:b/>
          <w:color w:val="000000"/>
        </w:rPr>
        <w:t>od strony balkonów</w:t>
      </w:r>
      <w:r w:rsidR="00945747">
        <w:rPr>
          <w:b/>
          <w:color w:val="000000"/>
        </w:rPr>
        <w:t xml:space="preserve"> – około </w:t>
      </w:r>
      <w:r>
        <w:rPr>
          <w:b/>
          <w:color w:val="000000"/>
        </w:rPr>
        <w:t>100</w:t>
      </w:r>
      <w:r w:rsidR="00945747">
        <w:rPr>
          <w:b/>
          <w:color w:val="000000"/>
        </w:rPr>
        <w:t>0m</w:t>
      </w:r>
      <w:r w:rsidR="00945747">
        <w:rPr>
          <w:b/>
          <w:color w:val="000000"/>
          <w:vertAlign w:val="superscript"/>
        </w:rPr>
        <w:t>2</w:t>
      </w:r>
      <w:r w:rsidR="00945747">
        <w:rPr>
          <w:b/>
          <w:color w:val="000000"/>
        </w:rPr>
        <w:t xml:space="preserve"> </w:t>
      </w:r>
      <w:r>
        <w:rPr>
          <w:b/>
          <w:color w:val="000000"/>
        </w:rPr>
        <w:t>wraz z utylizacją płyt elewacyjnych zawierających azbest</w:t>
      </w:r>
    </w:p>
    <w:p w14:paraId="4C95DFB1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>- cena netto ………………………..zł (słownie: ………………………………………………)</w:t>
      </w:r>
    </w:p>
    <w:p w14:paraId="2CB367DD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 xml:space="preserve">- podatek VAT 8 %...........................zł (słownie: ………………..…………………………….) </w:t>
      </w:r>
    </w:p>
    <w:p w14:paraId="79A44599" w14:textId="77777777" w:rsidR="00945747" w:rsidRDefault="00945747" w:rsidP="00945747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4ACA8C22" w14:textId="77777777" w:rsidR="00C053DE" w:rsidRDefault="00C053DE" w:rsidP="00C053DE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576EE2C9" w14:textId="5CEF9F9B" w:rsidR="00C053DE" w:rsidRPr="00945747" w:rsidRDefault="00C053DE" w:rsidP="00C053DE">
      <w:pPr>
        <w:spacing w:line="360" w:lineRule="auto"/>
        <w:jc w:val="both"/>
      </w:pPr>
      <w:r>
        <w:rPr>
          <w:b/>
        </w:rPr>
        <w:t>5.</w:t>
      </w:r>
      <w:r>
        <w:t xml:space="preserve"> </w:t>
      </w:r>
      <w:r>
        <w:rPr>
          <w:b/>
          <w:color w:val="000000"/>
        </w:rPr>
        <w:t xml:space="preserve">Kaczorowskiego 12  -  </w:t>
      </w:r>
      <w:r w:rsidR="00A10888">
        <w:rPr>
          <w:b/>
          <w:color w:val="000000"/>
        </w:rPr>
        <w:t>remont elewacji południowej od strony balkonów (na poziomie klatek IV i V)</w:t>
      </w:r>
      <w:r>
        <w:rPr>
          <w:b/>
          <w:color w:val="000000"/>
        </w:rPr>
        <w:t xml:space="preserve"> – około </w:t>
      </w:r>
      <w:r w:rsidR="00A10888">
        <w:rPr>
          <w:b/>
          <w:color w:val="000000"/>
        </w:rPr>
        <w:t>385</w:t>
      </w:r>
      <w:r>
        <w:rPr>
          <w:b/>
          <w:color w:val="000000"/>
        </w:rPr>
        <w:t>m</w:t>
      </w:r>
      <w:r>
        <w:rPr>
          <w:b/>
          <w:color w:val="000000"/>
          <w:vertAlign w:val="superscript"/>
        </w:rPr>
        <w:t>2</w:t>
      </w:r>
    </w:p>
    <w:p w14:paraId="53FF1FE5" w14:textId="77777777" w:rsidR="00C053DE" w:rsidRDefault="00C053DE" w:rsidP="00C053DE">
      <w:pPr>
        <w:tabs>
          <w:tab w:val="left" w:pos="4098"/>
        </w:tabs>
        <w:spacing w:line="360" w:lineRule="auto"/>
        <w:jc w:val="both"/>
      </w:pPr>
      <w:r>
        <w:t>- cena netto ………………………..zł (słownie: ………………………………………………)</w:t>
      </w:r>
    </w:p>
    <w:p w14:paraId="7D777D16" w14:textId="77777777" w:rsidR="00C053DE" w:rsidRDefault="00C053DE" w:rsidP="00C053DE">
      <w:pPr>
        <w:tabs>
          <w:tab w:val="left" w:pos="4098"/>
        </w:tabs>
        <w:spacing w:line="360" w:lineRule="auto"/>
        <w:jc w:val="both"/>
      </w:pPr>
      <w:r>
        <w:t xml:space="preserve">- podatek VAT 8 %...........................zł (słownie: ………………..…………………………….) </w:t>
      </w:r>
    </w:p>
    <w:p w14:paraId="6C06C095" w14:textId="77777777" w:rsidR="00C053DE" w:rsidRDefault="00C053DE" w:rsidP="00C053DE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6FCAEBE6" w14:textId="77777777" w:rsidR="00A10888" w:rsidRDefault="00A10888" w:rsidP="00A10888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56C8DAA7" w14:textId="1EA62A08" w:rsidR="00A10888" w:rsidRPr="00945747" w:rsidRDefault="00A10888" w:rsidP="00A10888">
      <w:pPr>
        <w:spacing w:line="360" w:lineRule="auto"/>
        <w:jc w:val="both"/>
      </w:pPr>
      <w:r>
        <w:rPr>
          <w:b/>
        </w:rPr>
        <w:t>6.</w:t>
      </w:r>
      <w:r>
        <w:t xml:space="preserve"> </w:t>
      </w:r>
      <w:r>
        <w:rPr>
          <w:b/>
          <w:color w:val="000000"/>
        </w:rPr>
        <w:t>Żeromskiego 26  -  wymiana istniejącego ocieplenia elewacji wejściowej – około 790m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</w:p>
    <w:p w14:paraId="72791B7F" w14:textId="77777777" w:rsidR="00A10888" w:rsidRDefault="00A10888" w:rsidP="00A10888">
      <w:pPr>
        <w:tabs>
          <w:tab w:val="left" w:pos="4098"/>
        </w:tabs>
        <w:spacing w:line="360" w:lineRule="auto"/>
        <w:jc w:val="both"/>
      </w:pPr>
      <w:r>
        <w:t>- cena netto ………………………..zł (słownie: ………………………………………………)</w:t>
      </w:r>
    </w:p>
    <w:p w14:paraId="2B20C762" w14:textId="77777777" w:rsidR="00A10888" w:rsidRDefault="00A10888" w:rsidP="00A10888">
      <w:pPr>
        <w:tabs>
          <w:tab w:val="left" w:pos="4098"/>
        </w:tabs>
        <w:spacing w:line="360" w:lineRule="auto"/>
        <w:jc w:val="both"/>
      </w:pPr>
      <w:r>
        <w:t xml:space="preserve">- podatek VAT 8 %...........................zł (słownie: ………………..…………………………….) </w:t>
      </w:r>
    </w:p>
    <w:p w14:paraId="238DB1FA" w14:textId="77777777" w:rsidR="00A10888" w:rsidRDefault="00A10888" w:rsidP="00A10888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67A74441" w14:textId="77777777" w:rsidR="00A10888" w:rsidRDefault="00A10888" w:rsidP="00A10888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16F2592B" w14:textId="03A2DB40" w:rsidR="00A10888" w:rsidRPr="00945747" w:rsidRDefault="00A10888" w:rsidP="00A10888">
      <w:pPr>
        <w:spacing w:line="360" w:lineRule="auto"/>
        <w:jc w:val="both"/>
      </w:pPr>
      <w:r>
        <w:rPr>
          <w:b/>
        </w:rPr>
        <w:t>7.</w:t>
      </w:r>
      <w:r>
        <w:t xml:space="preserve"> </w:t>
      </w:r>
      <w:r w:rsidR="00D10A55">
        <w:rPr>
          <w:b/>
          <w:color w:val="000000"/>
        </w:rPr>
        <w:t>Al.600-lecia 25</w:t>
      </w:r>
      <w:r>
        <w:rPr>
          <w:b/>
          <w:color w:val="000000"/>
        </w:rPr>
        <w:t xml:space="preserve">  -  wymiana istniejącego ocieplenia elewacji </w:t>
      </w:r>
      <w:r w:rsidR="00D10A55">
        <w:rPr>
          <w:b/>
          <w:color w:val="000000"/>
        </w:rPr>
        <w:t>od strony balkonów</w:t>
      </w:r>
      <w:r>
        <w:rPr>
          <w:b/>
          <w:color w:val="000000"/>
        </w:rPr>
        <w:t xml:space="preserve">– około </w:t>
      </w:r>
      <w:r w:rsidR="00D10A55">
        <w:rPr>
          <w:b/>
          <w:color w:val="000000"/>
        </w:rPr>
        <w:t>870</w:t>
      </w:r>
      <w:r>
        <w:rPr>
          <w:b/>
          <w:color w:val="000000"/>
        </w:rPr>
        <w:t>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</w:p>
    <w:p w14:paraId="6A537B25" w14:textId="77777777" w:rsidR="00A10888" w:rsidRDefault="00A10888" w:rsidP="00A10888">
      <w:pPr>
        <w:tabs>
          <w:tab w:val="left" w:pos="4098"/>
        </w:tabs>
        <w:spacing w:line="360" w:lineRule="auto"/>
        <w:jc w:val="both"/>
      </w:pPr>
      <w:r>
        <w:t>- cena netto ………………………..zł (słownie: ………………………………………………)</w:t>
      </w:r>
    </w:p>
    <w:p w14:paraId="1FA820F2" w14:textId="77777777" w:rsidR="00A10888" w:rsidRDefault="00A10888" w:rsidP="00A10888">
      <w:pPr>
        <w:tabs>
          <w:tab w:val="left" w:pos="4098"/>
        </w:tabs>
        <w:spacing w:line="360" w:lineRule="auto"/>
        <w:jc w:val="both"/>
      </w:pPr>
      <w:r>
        <w:t xml:space="preserve">- podatek VAT 8 %...........................zł (słownie: ………………..…………………………….) </w:t>
      </w:r>
    </w:p>
    <w:p w14:paraId="1004A9FA" w14:textId="77777777" w:rsidR="00A10888" w:rsidRDefault="00A10888" w:rsidP="00A10888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19C1C679" w14:textId="77777777" w:rsidR="00D10A55" w:rsidRDefault="00D10A55" w:rsidP="00D10A55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39E7C77B" w14:textId="6C9F01D3" w:rsidR="00D10A55" w:rsidRPr="00945747" w:rsidRDefault="00D10A55" w:rsidP="00D10A55">
      <w:pPr>
        <w:spacing w:line="360" w:lineRule="auto"/>
        <w:jc w:val="both"/>
      </w:pPr>
      <w:r>
        <w:rPr>
          <w:b/>
        </w:rPr>
        <w:t>8.</w:t>
      </w:r>
      <w:r>
        <w:t xml:space="preserve"> </w:t>
      </w:r>
      <w:r>
        <w:rPr>
          <w:b/>
          <w:color w:val="000000"/>
        </w:rPr>
        <w:t xml:space="preserve">Al.600-lecia </w:t>
      </w:r>
      <w:r w:rsidR="00344A86">
        <w:rPr>
          <w:b/>
          <w:color w:val="000000"/>
        </w:rPr>
        <w:t>72B</w:t>
      </w:r>
      <w:r>
        <w:rPr>
          <w:b/>
          <w:color w:val="000000"/>
        </w:rPr>
        <w:t xml:space="preserve">  -  </w:t>
      </w:r>
      <w:r w:rsidR="000D4735">
        <w:rPr>
          <w:b/>
          <w:color w:val="000000"/>
        </w:rPr>
        <w:t xml:space="preserve">docieplenie elewacji wejściowej wraz z przełożeniem opaski </w:t>
      </w:r>
      <w:r>
        <w:rPr>
          <w:b/>
          <w:color w:val="000000"/>
        </w:rPr>
        <w:t xml:space="preserve"> – około </w:t>
      </w:r>
      <w:r w:rsidR="000D4735">
        <w:rPr>
          <w:b/>
          <w:color w:val="000000"/>
        </w:rPr>
        <w:t>680</w:t>
      </w:r>
      <w:r>
        <w:rPr>
          <w:b/>
          <w:color w:val="000000"/>
        </w:rPr>
        <w:t>m</w:t>
      </w:r>
      <w:r>
        <w:rPr>
          <w:b/>
          <w:color w:val="000000"/>
          <w:vertAlign w:val="superscript"/>
        </w:rPr>
        <w:t>2</w:t>
      </w:r>
    </w:p>
    <w:p w14:paraId="0BDC8404" w14:textId="77777777" w:rsidR="00D10A55" w:rsidRDefault="00D10A55" w:rsidP="00D10A55">
      <w:pPr>
        <w:tabs>
          <w:tab w:val="left" w:pos="4098"/>
        </w:tabs>
        <w:spacing w:line="360" w:lineRule="auto"/>
        <w:jc w:val="both"/>
      </w:pPr>
      <w:r>
        <w:t>- cena netto ………………………..zł (słownie: ………………………………………………)</w:t>
      </w:r>
    </w:p>
    <w:p w14:paraId="25C14820" w14:textId="77777777" w:rsidR="00D10A55" w:rsidRDefault="00D10A55" w:rsidP="00D10A55">
      <w:pPr>
        <w:tabs>
          <w:tab w:val="left" w:pos="4098"/>
        </w:tabs>
        <w:spacing w:line="360" w:lineRule="auto"/>
        <w:jc w:val="both"/>
      </w:pPr>
      <w:r>
        <w:t xml:space="preserve">- podatek VAT 8 %...........................zł (słownie: ………………..…………………………….) </w:t>
      </w:r>
    </w:p>
    <w:p w14:paraId="02F8AFB9" w14:textId="77777777" w:rsidR="00D10A55" w:rsidRDefault="00D10A55" w:rsidP="00D10A55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1AA97A07" w14:textId="77777777" w:rsidR="003336A7" w:rsidRDefault="003336A7" w:rsidP="003336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</w:p>
    <w:p w14:paraId="72BB3036" w14:textId="77777777" w:rsidR="003336A7" w:rsidRDefault="003336A7" w:rsidP="003336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Fakturowanie jednorazowo/ fakturami częściowymi.</w:t>
      </w:r>
    </w:p>
    <w:p w14:paraId="12358760" w14:textId="77777777" w:rsidR="003336A7" w:rsidRDefault="003336A7" w:rsidP="003336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Płatność faktury w terminie . . . …..…………....dni od daty wpływu</w:t>
      </w:r>
    </w:p>
    <w:p w14:paraId="2A9715D0" w14:textId="77777777" w:rsidR="003336A7" w:rsidRDefault="003336A7" w:rsidP="003336A7">
      <w:pPr>
        <w:suppressAutoHyphens/>
        <w:jc w:val="both"/>
        <w:rPr>
          <w:lang w:eastAsia="zh-CN"/>
        </w:rPr>
      </w:pPr>
      <w:r>
        <w:rPr>
          <w:lang w:eastAsia="zh-CN"/>
        </w:rPr>
        <w:t>Na wykonane prace udzielamy gwarancji ……………….. od dnia odbioru końcowego.</w:t>
      </w:r>
    </w:p>
    <w:p w14:paraId="27E77B61" w14:textId="77777777" w:rsidR="003336A7" w:rsidRDefault="003336A7" w:rsidP="003336A7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u w:val="single"/>
        </w:rPr>
      </w:pPr>
      <w:r>
        <w:rPr>
          <w:color w:val="000000"/>
          <w:u w:val="single"/>
        </w:rPr>
        <w:t xml:space="preserve">Oświadczamy, że: </w:t>
      </w:r>
    </w:p>
    <w:p w14:paraId="7674F321" w14:textId="2BBEC266" w:rsidR="003336A7" w:rsidRDefault="003336A7" w:rsidP="003336A7">
      <w:pPr>
        <w:autoSpaceDE w:val="0"/>
        <w:autoSpaceDN w:val="0"/>
        <w:adjustRightInd w:val="0"/>
        <w:spacing w:after="30" w:line="360" w:lineRule="auto"/>
        <w:jc w:val="both"/>
        <w:rPr>
          <w:color w:val="000000"/>
        </w:rPr>
      </w:pPr>
      <w:r>
        <w:rPr>
          <w:color w:val="000000"/>
          <w:sz w:val="23"/>
          <w:szCs w:val="23"/>
        </w:rPr>
        <w:lastRenderedPageBreak/>
        <w:t xml:space="preserve">1) </w:t>
      </w:r>
      <w:r>
        <w:rPr>
          <w:color w:val="000000"/>
        </w:rPr>
        <w:t xml:space="preserve">Zobowiązujemy się wykonać zamówienie w terminie nie później niż </w:t>
      </w:r>
      <w:r>
        <w:rPr>
          <w:b/>
        </w:rPr>
        <w:t xml:space="preserve">do </w:t>
      </w:r>
      <w:r w:rsidR="005A0431">
        <w:rPr>
          <w:b/>
        </w:rPr>
        <w:t>31.</w:t>
      </w:r>
      <w:r w:rsidR="00D56ADB">
        <w:rPr>
          <w:b/>
        </w:rPr>
        <w:t>10</w:t>
      </w:r>
      <w:r w:rsidR="005A0431">
        <w:rPr>
          <w:b/>
        </w:rPr>
        <w:t>.2022</w:t>
      </w:r>
      <w:r>
        <w:rPr>
          <w:b/>
        </w:rPr>
        <w:t>r.</w:t>
      </w:r>
      <w:r>
        <w:rPr>
          <w:color w:val="000000"/>
        </w:rPr>
        <w:t xml:space="preserve">                  </w:t>
      </w:r>
    </w:p>
    <w:p w14:paraId="7FA03BD9" w14:textId="77777777" w:rsidR="003336A7" w:rsidRDefault="003336A7" w:rsidP="003336A7">
      <w:pPr>
        <w:autoSpaceDE w:val="0"/>
        <w:autoSpaceDN w:val="0"/>
        <w:adjustRightInd w:val="0"/>
        <w:spacing w:after="30" w:line="360" w:lineRule="auto"/>
        <w:jc w:val="both"/>
        <w:rPr>
          <w:color w:val="000000"/>
        </w:rPr>
      </w:pPr>
      <w:r>
        <w:rPr>
          <w:color w:val="000000"/>
        </w:rPr>
        <w:t xml:space="preserve">2) Zapoznaliśmy się z warunkami podanymi przez Zamawiającego w SIWZ i nie wnosimy do nich żadnych zastrzeżeń, </w:t>
      </w:r>
    </w:p>
    <w:p w14:paraId="4124E9FF" w14:textId="77777777" w:rsidR="003336A7" w:rsidRDefault="003336A7" w:rsidP="003336A7">
      <w:pPr>
        <w:autoSpaceDE w:val="0"/>
        <w:autoSpaceDN w:val="0"/>
        <w:adjustRightInd w:val="0"/>
        <w:spacing w:after="30" w:line="360" w:lineRule="auto"/>
        <w:jc w:val="both"/>
        <w:rPr>
          <w:color w:val="000000"/>
        </w:rPr>
      </w:pPr>
      <w:r>
        <w:rPr>
          <w:color w:val="000000"/>
        </w:rPr>
        <w:t xml:space="preserve">3) Uzyskaliśmy wszelkie niezbędne informacje do przygotowania oferty i wykonania zamówienia. </w:t>
      </w:r>
    </w:p>
    <w:p w14:paraId="4031A059" w14:textId="77777777" w:rsidR="003336A7" w:rsidRDefault="003336A7" w:rsidP="003336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4) W przypadku udzielenia nam zamówienia zobowiązujemy się do zawarcia umowy </w:t>
      </w:r>
      <w:r>
        <w:rPr>
          <w:color w:val="000000"/>
        </w:rPr>
        <w:br/>
        <w:t xml:space="preserve">w miejscu i terminie wskazanym przez Zamawiającego; </w:t>
      </w:r>
    </w:p>
    <w:p w14:paraId="4AE13F76" w14:textId="77777777" w:rsidR="003336A7" w:rsidRDefault="003336A7" w:rsidP="003336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5) Oferta została złożona na …………………….. stronach</w:t>
      </w:r>
    </w:p>
    <w:p w14:paraId="3E4C767F" w14:textId="77777777" w:rsidR="003336A7" w:rsidRDefault="003336A7" w:rsidP="003336A7">
      <w:pPr>
        <w:spacing w:line="360" w:lineRule="auto"/>
        <w:jc w:val="both"/>
      </w:pPr>
      <w:r>
        <w:rPr>
          <w:color w:val="000000"/>
        </w:rPr>
        <w:t>6)</w:t>
      </w:r>
      <w:r>
        <w:t xml:space="preserve"> Oświadczamy, że w przypadku pozyskania zamówienia w niniejszym postępowaniu wyrażamy zgodę na potrącenie 5% wynagrodzenia netto z każdej wystawionej faktury tytułem kaucji gwarancyjnej. </w:t>
      </w:r>
    </w:p>
    <w:p w14:paraId="166ABDCE" w14:textId="77777777" w:rsidR="003336A7" w:rsidRDefault="003336A7" w:rsidP="003336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7)  Do oferty dołączono następujące dokumenty (oferent zobowiązany jest sporządzić wykaz załączonych do oferty oświadczeń i dokumentów): </w:t>
      </w:r>
    </w:p>
    <w:p w14:paraId="18004F3F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5EECDB55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…………………………………………………………………</w:t>
      </w:r>
    </w:p>
    <w:p w14:paraId="3FA7359A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0CC03A1A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…………………………………………………………………</w:t>
      </w:r>
    </w:p>
    <w:p w14:paraId="4581B32A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1BC3232F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…………………………………………………………………</w:t>
      </w:r>
    </w:p>
    <w:p w14:paraId="28297C25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5A8C6883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…………………………………………………………………</w:t>
      </w:r>
    </w:p>
    <w:p w14:paraId="579257F5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24454133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………………………………………………………………….</w:t>
      </w:r>
    </w:p>
    <w:p w14:paraId="0FE30A49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140E544F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-…………………………………………………………………..</w:t>
      </w:r>
    </w:p>
    <w:p w14:paraId="04C5209C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  <w:bookmarkStart w:id="1" w:name="_Hlk2594167"/>
    </w:p>
    <w:p w14:paraId="7C40A84E" w14:textId="77777777" w:rsidR="003336A7" w:rsidRDefault="003336A7" w:rsidP="003336A7">
      <w:pPr>
        <w:spacing w:line="360" w:lineRule="auto"/>
        <w:jc w:val="both"/>
        <w:rPr>
          <w:b/>
        </w:rPr>
      </w:pPr>
      <w:bookmarkStart w:id="2" w:name="_Hlk17898062"/>
      <w:bookmarkStart w:id="3" w:name="_Hlk17897905"/>
      <w:r>
        <w:rPr>
          <w:b/>
        </w:rPr>
        <w:t xml:space="preserve">Wyrażam zgodę na przetwarzanie moich danych osobowych przez Spółdzielnię Mieszkaniową Lokatorko – Własnościową w Sochaczewie do celów postępowania  przetargowego. </w:t>
      </w:r>
    </w:p>
    <w:p w14:paraId="5785BC5C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4097F15C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20132B65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1A74746C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00A30597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091A27BC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4B72FB6A" w14:textId="77777777" w:rsidR="003336A7" w:rsidRDefault="003336A7" w:rsidP="003336A7">
      <w:pPr>
        <w:autoSpaceDE w:val="0"/>
        <w:autoSpaceDN w:val="0"/>
        <w:adjustRightInd w:val="0"/>
        <w:jc w:val="both"/>
        <w:rPr>
          <w:color w:val="000000"/>
        </w:rPr>
      </w:pPr>
    </w:p>
    <w:p w14:paraId="30B21B9B" w14:textId="45124393" w:rsidR="00F87027" w:rsidRPr="005A0431" w:rsidRDefault="003336A7" w:rsidP="005A0431">
      <w:pPr>
        <w:autoSpaceDE w:val="0"/>
        <w:autoSpaceDN w:val="0"/>
        <w:adjustRightInd w:val="0"/>
        <w:spacing w:line="600" w:lineRule="auto"/>
      </w:pPr>
      <w:r>
        <w:rPr>
          <w:color w:val="000000"/>
        </w:rPr>
        <w:t xml:space="preserve">dn. _ _ . _ _ . _ _ _ _ r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  <w:sz w:val="18"/>
        </w:rPr>
        <w:t>Podpis osób uprawnionych do reprezentacji firmy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</w:t>
      </w:r>
      <w:r>
        <w:rPr>
          <w:color w:val="000000"/>
        </w:rPr>
        <w:tab/>
        <w:t xml:space="preserve">          ………………………………………</w:t>
      </w:r>
      <w:bookmarkEnd w:id="1"/>
      <w:bookmarkEnd w:id="2"/>
      <w:bookmarkEnd w:id="3"/>
    </w:p>
    <w:p w14:paraId="400944C5" w14:textId="77777777" w:rsidR="00C11BBC" w:rsidRDefault="00D56ADB"/>
    <w:sectPr w:rsidR="00C1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D0C34"/>
    <w:multiLevelType w:val="hybridMultilevel"/>
    <w:tmpl w:val="7CEA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84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DB"/>
    <w:rsid w:val="000913AF"/>
    <w:rsid w:val="000D4735"/>
    <w:rsid w:val="002315E1"/>
    <w:rsid w:val="0026365C"/>
    <w:rsid w:val="002F0671"/>
    <w:rsid w:val="003336A7"/>
    <w:rsid w:val="00344A86"/>
    <w:rsid w:val="004F501C"/>
    <w:rsid w:val="005A0431"/>
    <w:rsid w:val="00676CC3"/>
    <w:rsid w:val="00771BEE"/>
    <w:rsid w:val="007E35D4"/>
    <w:rsid w:val="00945747"/>
    <w:rsid w:val="009F1BDB"/>
    <w:rsid w:val="00A10888"/>
    <w:rsid w:val="00AE2BB4"/>
    <w:rsid w:val="00C053DE"/>
    <w:rsid w:val="00C608EA"/>
    <w:rsid w:val="00D10A55"/>
    <w:rsid w:val="00D56ADB"/>
    <w:rsid w:val="00F8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FA65"/>
  <w15:chartTrackingRefBased/>
  <w15:docId w15:val="{15FF263C-3C63-4595-8848-4CEB760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70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2953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7</cp:revision>
  <cp:lastPrinted>2022-03-15T08:39:00Z</cp:lastPrinted>
  <dcterms:created xsi:type="dcterms:W3CDTF">2022-03-10T11:42:00Z</dcterms:created>
  <dcterms:modified xsi:type="dcterms:W3CDTF">2022-04-19T08:46:00Z</dcterms:modified>
</cp:coreProperties>
</file>