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B61F" w14:textId="77777777" w:rsidR="002918BA" w:rsidRPr="00730738" w:rsidRDefault="002918BA" w:rsidP="002918BA">
      <w:pPr>
        <w:tabs>
          <w:tab w:val="left" w:pos="4098"/>
        </w:tabs>
        <w:jc w:val="center"/>
        <w:outlineLvl w:val="0"/>
        <w:rPr>
          <w:b/>
        </w:rPr>
      </w:pPr>
      <w:r w:rsidRPr="00730738">
        <w:rPr>
          <w:b/>
        </w:rPr>
        <w:t>SPECYFIKACJA ISTOTNYCH WARUNKÓW ZAMÓWWIENIA</w:t>
      </w:r>
    </w:p>
    <w:p w14:paraId="4B9F8666" w14:textId="77777777" w:rsidR="002918BA" w:rsidRPr="00730738" w:rsidRDefault="002918BA" w:rsidP="002918BA">
      <w:pPr>
        <w:tabs>
          <w:tab w:val="left" w:pos="4098"/>
        </w:tabs>
        <w:jc w:val="center"/>
        <w:rPr>
          <w:b/>
        </w:rPr>
      </w:pPr>
      <w:r w:rsidRPr="00730738">
        <w:rPr>
          <w:b/>
        </w:rPr>
        <w:t>NA WYMIANĘ POZIOMÓW WODY ZIMNEJ I CIEPŁEJ Z CYRKULACJĄ W BUDYNKACH MIESZKALNYCH WIELORODZINNYCH  BĘDĄCYCH W ZARZĄDZIE POWIERZONYMW SML-W</w:t>
      </w:r>
    </w:p>
    <w:p w14:paraId="41F3C74E" w14:textId="77777777" w:rsidR="002918BA" w:rsidRPr="00730738" w:rsidRDefault="002918BA" w:rsidP="002918BA">
      <w:pPr>
        <w:tabs>
          <w:tab w:val="left" w:pos="4098"/>
        </w:tabs>
        <w:jc w:val="center"/>
        <w:rPr>
          <w:b/>
        </w:rPr>
      </w:pPr>
      <w:r w:rsidRPr="00730738">
        <w:rPr>
          <w:b/>
        </w:rPr>
        <w:t>w SOCHACZEWIE</w:t>
      </w:r>
    </w:p>
    <w:p w14:paraId="4031C36B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5022AFAB" w14:textId="77777777" w:rsidR="002918BA" w:rsidRPr="00730738" w:rsidRDefault="002918BA" w:rsidP="002918BA">
      <w:pPr>
        <w:tabs>
          <w:tab w:val="left" w:pos="4098"/>
        </w:tabs>
        <w:outlineLvl w:val="0"/>
        <w:rPr>
          <w:b/>
        </w:rPr>
      </w:pPr>
      <w:r w:rsidRPr="00730738">
        <w:rPr>
          <w:b/>
        </w:rPr>
        <w:t>1.</w:t>
      </w:r>
      <w:r w:rsidRPr="00730738">
        <w:t xml:space="preserve"> </w:t>
      </w:r>
      <w:r w:rsidRPr="00730738">
        <w:rPr>
          <w:b/>
        </w:rPr>
        <w:t>Zamawiający:</w:t>
      </w:r>
    </w:p>
    <w:p w14:paraId="5DBA1E1E" w14:textId="77777777" w:rsidR="002918BA" w:rsidRPr="00730738" w:rsidRDefault="002918BA" w:rsidP="002918BA">
      <w:pPr>
        <w:tabs>
          <w:tab w:val="left" w:pos="4098"/>
        </w:tabs>
        <w:jc w:val="center"/>
        <w:rPr>
          <w:i/>
        </w:rPr>
      </w:pPr>
      <w:r w:rsidRPr="00730738">
        <w:rPr>
          <w:i/>
        </w:rPr>
        <w:t xml:space="preserve">Zamawiającym jest Spółdzielnia Mieszkaniowa Lokatorsko-Własnościowa </w:t>
      </w:r>
      <w:r w:rsidRPr="00730738">
        <w:rPr>
          <w:i/>
        </w:rPr>
        <w:br/>
        <w:t xml:space="preserve">w Sochaczewie przy ul. M.J. Piłsudskiego 26, 96-500 Sochaczew </w:t>
      </w:r>
      <w:r w:rsidRPr="00730738">
        <w:rPr>
          <w:i/>
        </w:rPr>
        <w:br/>
        <w:t>tel. 046 862-21-59</w:t>
      </w:r>
    </w:p>
    <w:p w14:paraId="48224D6C" w14:textId="77777777" w:rsidR="002918BA" w:rsidRPr="00730738" w:rsidRDefault="002918BA" w:rsidP="002918BA">
      <w:pPr>
        <w:tabs>
          <w:tab w:val="left" w:pos="4098"/>
        </w:tabs>
        <w:jc w:val="center"/>
        <w:rPr>
          <w:b/>
          <w:i/>
        </w:rPr>
      </w:pPr>
    </w:p>
    <w:p w14:paraId="670110FB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2.</w:t>
      </w:r>
      <w:r w:rsidRPr="00730738">
        <w:t xml:space="preserve"> </w:t>
      </w:r>
      <w:r w:rsidRPr="00730738">
        <w:rPr>
          <w:b/>
        </w:rPr>
        <w:t>Tryb udzielenia zamówienia:</w:t>
      </w:r>
    </w:p>
    <w:p w14:paraId="2EF56AD7" w14:textId="77777777" w:rsidR="002918BA" w:rsidRPr="00730738" w:rsidRDefault="002918BA" w:rsidP="002918BA">
      <w:pPr>
        <w:tabs>
          <w:tab w:val="left" w:pos="4098"/>
        </w:tabs>
      </w:pPr>
      <w:r w:rsidRPr="00730738">
        <w:t>Postępowanie o udzielenie zamówienia prowadzone jest w trybie przetargu nieograniczonego, dwustopniowego:</w:t>
      </w:r>
      <w:r w:rsidRPr="00730738">
        <w:br/>
        <w:t>- I etap wybór ofert,</w:t>
      </w:r>
      <w:r w:rsidRPr="00730738">
        <w:br/>
        <w:t xml:space="preserve">- II etap negocjacje z wybranymi oferentami. </w:t>
      </w:r>
      <w:r w:rsidRPr="00730738">
        <w:br/>
        <w:t>Postępowanie nie jest poprzedzone wstępną kwalifikacją oferentów.</w:t>
      </w:r>
    </w:p>
    <w:p w14:paraId="18108509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4CCC7652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3.</w:t>
      </w:r>
      <w:r w:rsidRPr="00730738">
        <w:t xml:space="preserve"> </w:t>
      </w:r>
      <w:r w:rsidRPr="00730738">
        <w:rPr>
          <w:b/>
        </w:rPr>
        <w:t>Pisemność postępowania:</w:t>
      </w:r>
    </w:p>
    <w:p w14:paraId="5AE40FA3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Wszelkie oświadczenia, wnioski, zapytania, informacje będą przekazywane pisemnie.</w:t>
      </w:r>
    </w:p>
    <w:p w14:paraId="7A38D6F9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719C0AD6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4.</w:t>
      </w:r>
      <w:r w:rsidRPr="00730738">
        <w:t xml:space="preserve"> </w:t>
      </w:r>
      <w:r w:rsidRPr="00730738">
        <w:rPr>
          <w:b/>
        </w:rPr>
        <w:t>Przedmiot zamówienia:</w:t>
      </w:r>
    </w:p>
    <w:p w14:paraId="0A58A1AA" w14:textId="0ADEFD40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Przedmiotem zamówienia jest wymiana w piwnicy poziomów wody zimnej i ciepłej wraz </w:t>
      </w:r>
      <w:r w:rsidRPr="00730738">
        <w:br/>
        <w:t xml:space="preserve">z cyrkulacją w budynkach mieszkalnych wielorodzinnych przy </w:t>
      </w:r>
      <w:r w:rsidRPr="00730738">
        <w:rPr>
          <w:b/>
        </w:rPr>
        <w:t xml:space="preserve">ul. </w:t>
      </w:r>
      <w:r>
        <w:rPr>
          <w:b/>
        </w:rPr>
        <w:t xml:space="preserve">Targowa 1 </w:t>
      </w:r>
    </w:p>
    <w:p w14:paraId="053EBC38" w14:textId="77777777" w:rsidR="002918BA" w:rsidRPr="00730738" w:rsidRDefault="002918BA" w:rsidP="002918BA">
      <w:pPr>
        <w:tabs>
          <w:tab w:val="left" w:pos="4098"/>
        </w:tabs>
        <w:jc w:val="both"/>
      </w:pPr>
    </w:p>
    <w:p w14:paraId="52C7726E" w14:textId="2FF2A309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  <w:u w:val="single"/>
        </w:rPr>
      </w:pPr>
      <w:r w:rsidRPr="00730738">
        <w:rPr>
          <w:b/>
          <w:u w:val="single"/>
        </w:rPr>
        <w:t>Oczekiwany termin wykonania prac objętych przetargiem: do 30.09.20</w:t>
      </w:r>
      <w:r>
        <w:rPr>
          <w:b/>
          <w:u w:val="single"/>
        </w:rPr>
        <w:t>2</w:t>
      </w:r>
      <w:r>
        <w:rPr>
          <w:b/>
          <w:u w:val="single"/>
        </w:rPr>
        <w:t>3</w:t>
      </w:r>
      <w:r w:rsidRPr="00730738">
        <w:rPr>
          <w:b/>
          <w:u w:val="single"/>
        </w:rPr>
        <w:t xml:space="preserve"> r.</w:t>
      </w:r>
    </w:p>
    <w:p w14:paraId="487DC7BE" w14:textId="77777777" w:rsidR="002918BA" w:rsidRPr="00730738" w:rsidRDefault="002918BA" w:rsidP="002918BA">
      <w:pPr>
        <w:tabs>
          <w:tab w:val="left" w:pos="4098"/>
        </w:tabs>
        <w:jc w:val="both"/>
      </w:pPr>
    </w:p>
    <w:p w14:paraId="1C649F70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5. Wymogi stawiane materiałom do wbudowania;</w:t>
      </w:r>
    </w:p>
    <w:p w14:paraId="5B45563D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 rury do wody zimnej i ciepłej : systemu BOR-plus PN16 typ 3 produkcji Wavin dla ciepłej wody stabilizowane płaszczem aluminiowym;</w:t>
      </w:r>
    </w:p>
    <w:p w14:paraId="0E0A581A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 -  instalacja zgrzewana;</w:t>
      </w:r>
    </w:p>
    <w:p w14:paraId="3DE28D2D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 zawory przelotowe kulowe ze śrubunkiem  i armatura do wody zimnej i gorącej;</w:t>
      </w:r>
    </w:p>
    <w:p w14:paraId="374EC5E0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- zawory </w:t>
      </w:r>
      <w:proofErr w:type="spellStart"/>
      <w:r w:rsidRPr="00730738">
        <w:t>podpionowe</w:t>
      </w:r>
      <w:proofErr w:type="spellEnd"/>
      <w:r w:rsidRPr="00730738">
        <w:t xml:space="preserve"> równoważące ALWA-KOMBI-4 V1810 ze śrubunkiem;</w:t>
      </w:r>
    </w:p>
    <w:p w14:paraId="6409E3A3" w14:textId="77777777" w:rsidR="002918BA" w:rsidRDefault="002918BA" w:rsidP="002918BA">
      <w:pPr>
        <w:tabs>
          <w:tab w:val="left" w:pos="4098"/>
        </w:tabs>
        <w:jc w:val="both"/>
      </w:pPr>
      <w:r w:rsidRPr="00730738">
        <w:t xml:space="preserve">- otuliny izolacji termicznej z pianki poliuretanowej w płaszczu </w:t>
      </w:r>
      <w:proofErr w:type="spellStart"/>
      <w:r w:rsidRPr="00730738">
        <w:t>pcv</w:t>
      </w:r>
      <w:proofErr w:type="spellEnd"/>
      <w:r w:rsidRPr="00730738">
        <w:t xml:space="preserve"> np. </w:t>
      </w:r>
      <w:proofErr w:type="spellStart"/>
      <w:r w:rsidRPr="00730738">
        <w:t>Steinonovm</w:t>
      </w:r>
      <w:proofErr w:type="spellEnd"/>
      <w:r w:rsidRPr="00730738">
        <w:t xml:space="preserve"> 300  do wody dla temperatury do +95ºC, grub.20 do 30 mm, zależnie od średnicy izolowanego rurociągu</w:t>
      </w:r>
    </w:p>
    <w:p w14:paraId="6A6EC612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- na stosowane materiały Oferent zobowiązany jest przedstawić atesty i certyfikaty </w:t>
      </w:r>
      <w:r w:rsidRPr="00730738">
        <w:br/>
        <w:t xml:space="preserve">   oraz świadectwo dopuszczenia rur z </w:t>
      </w:r>
      <w:proofErr w:type="spellStart"/>
      <w:r w:rsidRPr="00730738">
        <w:t>pp</w:t>
      </w:r>
      <w:proofErr w:type="spellEnd"/>
      <w:r w:rsidRPr="00730738">
        <w:t xml:space="preserve"> do </w:t>
      </w:r>
      <w:proofErr w:type="spellStart"/>
      <w:r w:rsidRPr="00730738">
        <w:t>przesyłu</w:t>
      </w:r>
      <w:proofErr w:type="spellEnd"/>
      <w:r w:rsidRPr="00730738">
        <w:t xml:space="preserve"> wody pitnej.</w:t>
      </w:r>
    </w:p>
    <w:p w14:paraId="36B182EC" w14:textId="77777777" w:rsidR="002918BA" w:rsidRPr="00730738" w:rsidRDefault="002918BA" w:rsidP="002918BA">
      <w:pPr>
        <w:tabs>
          <w:tab w:val="left" w:pos="4098"/>
        </w:tabs>
        <w:jc w:val="both"/>
      </w:pPr>
    </w:p>
    <w:p w14:paraId="52F85E2B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6. Zakres czynności przy wymianie instalacji:</w:t>
      </w:r>
    </w:p>
    <w:p w14:paraId="1D416792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</w:t>
      </w:r>
      <w:r w:rsidRPr="00730738">
        <w:rPr>
          <w:b/>
        </w:rPr>
        <w:t xml:space="preserve"> </w:t>
      </w:r>
      <w:r w:rsidRPr="00730738">
        <w:t xml:space="preserve">odcięcie wody ciepłej na kolektorze w węźle </w:t>
      </w:r>
      <w:proofErr w:type="spellStart"/>
      <w:r w:rsidRPr="00730738">
        <w:t>c.o</w:t>
      </w:r>
      <w:proofErr w:type="spellEnd"/>
      <w:r w:rsidRPr="00730738">
        <w:t>;</w:t>
      </w:r>
    </w:p>
    <w:p w14:paraId="712F1E9B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 odcięcie na dopływach za wodomierzem wody zimnej;</w:t>
      </w:r>
    </w:p>
    <w:p w14:paraId="37B626F5" w14:textId="77777777" w:rsidR="002918BA" w:rsidRPr="00730738" w:rsidRDefault="002918BA" w:rsidP="002918BA">
      <w:pPr>
        <w:tabs>
          <w:tab w:val="left" w:pos="4098"/>
        </w:tabs>
      </w:pPr>
      <w:r w:rsidRPr="00730738">
        <w:t>- demontaż istniejących rurociągów wody;</w:t>
      </w:r>
    </w:p>
    <w:p w14:paraId="62014836" w14:textId="77777777" w:rsidR="002918BA" w:rsidRPr="00730738" w:rsidRDefault="002918BA" w:rsidP="002918BA">
      <w:pPr>
        <w:tabs>
          <w:tab w:val="left" w:pos="4098"/>
        </w:tabs>
      </w:pPr>
      <w:r w:rsidRPr="00730738">
        <w:t>- wyprowadzenie zaworów z  pomieszczeń piwnicznych na korytarz;</w:t>
      </w:r>
    </w:p>
    <w:p w14:paraId="663C3D32" w14:textId="77777777" w:rsidR="002918BA" w:rsidRPr="00730738" w:rsidRDefault="002918BA" w:rsidP="002918BA">
      <w:pPr>
        <w:tabs>
          <w:tab w:val="left" w:pos="4098"/>
        </w:tabs>
        <w:ind w:left="142" w:hanging="142"/>
      </w:pPr>
      <w:r w:rsidRPr="00730738">
        <w:t>- ułożenie uziomu wyrównawczego z bednarki po likwidacji rurociągów stalowych i podłączenie do uziomu istniejących aparatów;</w:t>
      </w:r>
    </w:p>
    <w:p w14:paraId="3004917D" w14:textId="77777777" w:rsidR="002918BA" w:rsidRPr="00730738" w:rsidRDefault="002918BA" w:rsidP="002918BA">
      <w:pPr>
        <w:tabs>
          <w:tab w:val="left" w:pos="4098"/>
        </w:tabs>
      </w:pPr>
      <w:r w:rsidRPr="00730738">
        <w:t>- płukanie instalacji;</w:t>
      </w:r>
    </w:p>
    <w:p w14:paraId="3A4E3896" w14:textId="77777777" w:rsidR="002918BA" w:rsidRPr="00730738" w:rsidRDefault="002918BA" w:rsidP="002918BA">
      <w:pPr>
        <w:tabs>
          <w:tab w:val="left" w:pos="4098"/>
        </w:tabs>
      </w:pPr>
      <w:r w:rsidRPr="00730738">
        <w:t xml:space="preserve">- przeprowadzenie prób ciśnieniowych wykonanych instalacji, wody zimnej, ciepłej </w:t>
      </w:r>
      <w:r w:rsidRPr="00730738">
        <w:br/>
        <w:t xml:space="preserve">  i cyrkulacji; </w:t>
      </w:r>
    </w:p>
    <w:p w14:paraId="65DD939A" w14:textId="77777777" w:rsidR="002918BA" w:rsidRPr="00730738" w:rsidRDefault="002918BA" w:rsidP="002918BA">
      <w:pPr>
        <w:tabs>
          <w:tab w:val="left" w:pos="4098"/>
        </w:tabs>
      </w:pPr>
      <w:r w:rsidRPr="00730738">
        <w:t xml:space="preserve">- pomiar uziemienia wyrównawczego;  </w:t>
      </w:r>
    </w:p>
    <w:p w14:paraId="0074753C" w14:textId="77777777" w:rsidR="002918BA" w:rsidRPr="00730738" w:rsidRDefault="002918BA" w:rsidP="002918BA">
      <w:pPr>
        <w:tabs>
          <w:tab w:val="left" w:pos="4098"/>
        </w:tabs>
      </w:pPr>
      <w:r w:rsidRPr="00730738">
        <w:lastRenderedPageBreak/>
        <w:t>- transport materiałów z demontażu w miejsce wskazane przez Zamawiającego;</w:t>
      </w:r>
    </w:p>
    <w:p w14:paraId="0EC21CB2" w14:textId="77777777" w:rsidR="002918BA" w:rsidRPr="00730738" w:rsidRDefault="002918BA" w:rsidP="002918BA">
      <w:pPr>
        <w:tabs>
          <w:tab w:val="left" w:pos="4098"/>
        </w:tabs>
      </w:pPr>
      <w:r w:rsidRPr="00730738">
        <w:t>- uprzątnięcie miejsca pracy;</w:t>
      </w:r>
    </w:p>
    <w:p w14:paraId="47D39E59" w14:textId="4508222C" w:rsidR="002918BA" w:rsidRPr="00730738" w:rsidRDefault="002918BA" w:rsidP="002918BA">
      <w:pPr>
        <w:tabs>
          <w:tab w:val="left" w:pos="4098"/>
        </w:tabs>
      </w:pPr>
      <w:r w:rsidRPr="00730738">
        <w:br/>
        <w:t>Oferent zobowiązany jest do sporządzenia i uzgodnienia z Zamawiającym harmonogramu wymiany instalacji w poszczególnych budynkach/klatkach</w:t>
      </w:r>
      <w:r w:rsidR="00DF4C20">
        <w:t>.</w:t>
      </w:r>
    </w:p>
    <w:p w14:paraId="1C6E9ED4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5ACFE8C1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7. Zawartość oferty:</w:t>
      </w:r>
    </w:p>
    <w:p w14:paraId="752127BA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7.1. Dokument potwierdzający uprawnienia do występowania w obrocie prawnym</w:t>
      </w:r>
      <w:r w:rsidRPr="00730738">
        <w:br/>
        <w:t xml:space="preserve"> ( wypis z KRS, zaświadczenie z ewidencji gospodarczej);</w:t>
      </w:r>
    </w:p>
    <w:p w14:paraId="13FDEED4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7.2. Zobowiązanie Oferenta do wniesienia zabezpieczenia należytego wykonania przedmiotu zamówienia w gotówce o równowartości 5% ceny oferowanej netto, poprzez wyrażenie zgody na potrącenie 5% wynagrodzenia netto z każdej przedłożonej faktury (zapis umowny);</w:t>
      </w:r>
    </w:p>
    <w:p w14:paraId="0FBFEFFE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7.3. Cena ofertowa netto/brutto ustalona na podstawie przedłożonego kosztorysu ofertowego ;</w:t>
      </w:r>
    </w:p>
    <w:p w14:paraId="5166A6DC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7.4. Składniki cenotwórcze </w:t>
      </w:r>
      <w:proofErr w:type="spellStart"/>
      <w:r w:rsidRPr="00730738">
        <w:t>t.j</w:t>
      </w:r>
      <w:proofErr w:type="spellEnd"/>
      <w:r w:rsidRPr="00730738">
        <w:t xml:space="preserve">  stawka robocizny R, wskaźnik kosztów ogólnych </w:t>
      </w:r>
      <w:proofErr w:type="spellStart"/>
      <w:r w:rsidRPr="00730738">
        <w:t>K.og</w:t>
      </w:r>
      <w:proofErr w:type="spellEnd"/>
      <w:r w:rsidRPr="00730738">
        <w:t xml:space="preserve">. wskaźnik zysku Z,  kosztów zaopatrzenia K. </w:t>
      </w:r>
      <w:proofErr w:type="spellStart"/>
      <w:r w:rsidRPr="00730738">
        <w:t>zak</w:t>
      </w:r>
      <w:proofErr w:type="spellEnd"/>
      <w:r w:rsidRPr="00730738">
        <w:t>, zastosowane do wyceny ofertowej;</w:t>
      </w:r>
    </w:p>
    <w:p w14:paraId="6A1C199D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7.5. Okres udzielonej gwarancji;</w:t>
      </w:r>
    </w:p>
    <w:p w14:paraId="530F981E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7.6. Warunki płatności – (termin zapłaty, sposób wystawiania faktur - etapami czy  jednorazowo za całość)</w:t>
      </w:r>
    </w:p>
    <w:p w14:paraId="184B88F3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7.7. Termin rozpoczęcia i zakończenia prac;</w:t>
      </w:r>
    </w:p>
    <w:p w14:paraId="24D181C9" w14:textId="3025B148" w:rsidR="002918BA" w:rsidRPr="00730738" w:rsidRDefault="002918BA" w:rsidP="002918BA">
      <w:pPr>
        <w:tabs>
          <w:tab w:val="left" w:pos="4098"/>
        </w:tabs>
      </w:pPr>
      <w:r w:rsidRPr="00730738">
        <w:t xml:space="preserve">7.8. Polisa ubezpieczenia OC na kwotę ubezpieczenia min. </w:t>
      </w:r>
      <w:r>
        <w:t>5</w:t>
      </w:r>
      <w:r w:rsidRPr="00730738">
        <w:t>00tys.zł w zakresie prowadzonej działalności;</w:t>
      </w:r>
    </w:p>
    <w:p w14:paraId="146CB5A4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7.9. Potwierdzenie wpłaty wadium.</w:t>
      </w:r>
    </w:p>
    <w:p w14:paraId="29812235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7.10. Mile widziane referencje potwierdzające wykonanie prac o zbliżonym profilu w ostatnich 2-ch latach.</w:t>
      </w:r>
    </w:p>
    <w:p w14:paraId="5A0A059F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Wymagane dokumenty powinny być przedstawione w formie oryginału lub kserokopii potwierdzonej za zgodność z oryginałem przez osobę uprawnioną </w:t>
      </w:r>
      <w:r w:rsidRPr="00730738">
        <w:br/>
        <w:t>do reprezentowania oferenta. Za osoby uprawnione do reprezentowania Oferenta uznaje się osoby wskazane we właściwym rejestrze lub ewidencji gospodarczej lub posiadające stosowne pełnomocnictwo.</w:t>
      </w:r>
    </w:p>
    <w:p w14:paraId="4D8691B5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Oferta i inne dokumenty powinny być sporządzone w języku polskim.</w:t>
      </w:r>
    </w:p>
    <w:p w14:paraId="3E90AAA4" w14:textId="77777777" w:rsidR="002918BA" w:rsidRPr="00730738" w:rsidRDefault="002918BA" w:rsidP="002918BA">
      <w:pPr>
        <w:tabs>
          <w:tab w:val="left" w:pos="4098"/>
        </w:tabs>
      </w:pPr>
      <w:r w:rsidRPr="00730738">
        <w:t>Ofertę należy złożyć w zamkniętej kopercie.</w:t>
      </w:r>
    </w:p>
    <w:p w14:paraId="4EEF1FE8" w14:textId="77777777" w:rsidR="002918BA" w:rsidRPr="00730738" w:rsidRDefault="002918BA" w:rsidP="002918BA">
      <w:pPr>
        <w:tabs>
          <w:tab w:val="left" w:pos="4098"/>
        </w:tabs>
      </w:pPr>
    </w:p>
    <w:p w14:paraId="46A7E850" w14:textId="77777777" w:rsidR="002918BA" w:rsidRPr="00730738" w:rsidRDefault="002918BA" w:rsidP="002918BA">
      <w:pPr>
        <w:tabs>
          <w:tab w:val="left" w:pos="4098"/>
        </w:tabs>
        <w:outlineLvl w:val="0"/>
        <w:rPr>
          <w:b/>
        </w:rPr>
      </w:pPr>
      <w:bookmarkStart w:id="0" w:name="_Hlk77253706"/>
      <w:r w:rsidRPr="00730738">
        <w:rPr>
          <w:b/>
        </w:rPr>
        <w:t>8. Kryteria i zasady oceny ofert:</w:t>
      </w:r>
    </w:p>
    <w:p w14:paraId="32882785" w14:textId="77777777" w:rsidR="002918BA" w:rsidRPr="00730738" w:rsidRDefault="002918BA" w:rsidP="002918BA">
      <w:pPr>
        <w:tabs>
          <w:tab w:val="left" w:pos="4098"/>
        </w:tabs>
      </w:pPr>
      <w:r w:rsidRPr="00730738">
        <w:t>Przy wyborze oferty Zamawiający będzie kierował się następującymi kryteriami:</w:t>
      </w:r>
    </w:p>
    <w:p w14:paraId="2C60E6B8" w14:textId="77777777" w:rsidR="002918BA" w:rsidRPr="00730738" w:rsidRDefault="002918BA" w:rsidP="002918BA">
      <w:pPr>
        <w:tabs>
          <w:tab w:val="left" w:pos="4098"/>
        </w:tabs>
      </w:pPr>
      <w:r w:rsidRPr="00730738">
        <w:t>-cena oferty brutto</w:t>
      </w:r>
      <w:r w:rsidRPr="00730738">
        <w:tab/>
        <w:t>- 80 pkt</w:t>
      </w:r>
    </w:p>
    <w:p w14:paraId="1C7FECAC" w14:textId="77777777" w:rsidR="002918BA" w:rsidRPr="00730738" w:rsidRDefault="002918BA" w:rsidP="002918BA">
      <w:pPr>
        <w:tabs>
          <w:tab w:val="left" w:pos="4098"/>
        </w:tabs>
      </w:pPr>
      <w:r w:rsidRPr="00730738">
        <w:t>-doświadczenie, potencjał</w:t>
      </w:r>
      <w:r w:rsidRPr="00730738">
        <w:tab/>
        <w:t>- 10 pkt</w:t>
      </w:r>
    </w:p>
    <w:p w14:paraId="72A7556D" w14:textId="77777777" w:rsidR="002918BA" w:rsidRPr="00730738" w:rsidRDefault="002918BA" w:rsidP="002918BA">
      <w:pPr>
        <w:tabs>
          <w:tab w:val="left" w:pos="4098"/>
        </w:tabs>
      </w:pPr>
      <w:r w:rsidRPr="00730738">
        <w:t>-warunki gwarancji</w:t>
      </w:r>
      <w:r w:rsidRPr="00730738">
        <w:tab/>
        <w:t>- 10 pkt</w:t>
      </w:r>
    </w:p>
    <w:p w14:paraId="188539BA" w14:textId="77777777" w:rsidR="002918BA" w:rsidRPr="00730738" w:rsidRDefault="002918BA" w:rsidP="002918BA">
      <w:pPr>
        <w:tabs>
          <w:tab w:val="left" w:pos="4098"/>
        </w:tabs>
      </w:pPr>
      <w:r w:rsidRPr="00730738">
        <w:t>Za najkorzystniejszą zostanie uznana oferta, która uzyska najwyższą ilość punktów.</w:t>
      </w:r>
    </w:p>
    <w:p w14:paraId="4A044340" w14:textId="77777777" w:rsidR="002918BA" w:rsidRPr="00730738" w:rsidRDefault="002918BA" w:rsidP="002918BA">
      <w:pPr>
        <w:tabs>
          <w:tab w:val="left" w:pos="4098"/>
        </w:tabs>
      </w:pPr>
      <w:r w:rsidRPr="00730738">
        <w:t xml:space="preserve">Oferty, które w pierwszym etapie otrzymają najwyższą liczbę punktów zakwalifikowane będą do drugiego etapu przetargu, czyli negocjacji ustnych. </w:t>
      </w:r>
      <w:r w:rsidRPr="00730738">
        <w:br/>
      </w:r>
    </w:p>
    <w:bookmarkEnd w:id="0"/>
    <w:p w14:paraId="2094CE4F" w14:textId="77777777" w:rsidR="002918BA" w:rsidRPr="00730738" w:rsidRDefault="002918BA" w:rsidP="002918BA">
      <w:pPr>
        <w:tabs>
          <w:tab w:val="left" w:pos="4098"/>
        </w:tabs>
        <w:outlineLvl w:val="0"/>
        <w:rPr>
          <w:b/>
        </w:rPr>
      </w:pPr>
      <w:r w:rsidRPr="00730738">
        <w:rPr>
          <w:b/>
        </w:rPr>
        <w:t>9. Osoby uprawnione do kontaktu z oferentem:</w:t>
      </w:r>
    </w:p>
    <w:p w14:paraId="07BB814C" w14:textId="77777777" w:rsidR="002918BA" w:rsidRPr="00730738" w:rsidRDefault="002918BA" w:rsidP="002918BA">
      <w:pPr>
        <w:tabs>
          <w:tab w:val="left" w:pos="4098"/>
        </w:tabs>
        <w:rPr>
          <w:b/>
        </w:rPr>
      </w:pPr>
      <w:r w:rsidRPr="00730738">
        <w:t xml:space="preserve">Osobą uprawnioną do kontaktów z Oferentami jest p.  Andrzej Gołaszewski </w:t>
      </w:r>
      <w:r w:rsidRPr="00730738">
        <w:br/>
        <w:t>tel. 046 862-21-59 wew. 3</w:t>
      </w:r>
      <w:r>
        <w:t>7</w:t>
      </w:r>
      <w:r w:rsidRPr="00730738">
        <w:t xml:space="preserve">  w godzinach </w:t>
      </w:r>
      <w:r>
        <w:t xml:space="preserve">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</w:p>
    <w:p w14:paraId="3F5BF6DC" w14:textId="77777777" w:rsidR="002918BA" w:rsidRDefault="002918BA" w:rsidP="002918BA">
      <w:pPr>
        <w:tabs>
          <w:tab w:val="left" w:pos="4098"/>
        </w:tabs>
        <w:outlineLvl w:val="0"/>
        <w:rPr>
          <w:b/>
        </w:rPr>
      </w:pPr>
    </w:p>
    <w:p w14:paraId="461A1CE1" w14:textId="77777777" w:rsidR="002918BA" w:rsidRPr="00730738" w:rsidRDefault="002918BA" w:rsidP="002918BA">
      <w:pPr>
        <w:tabs>
          <w:tab w:val="left" w:pos="4098"/>
        </w:tabs>
        <w:outlineLvl w:val="0"/>
      </w:pPr>
      <w:r w:rsidRPr="00730738">
        <w:rPr>
          <w:b/>
        </w:rPr>
        <w:t>10. Informacje dodatkowe:</w:t>
      </w:r>
      <w:r w:rsidRPr="00730738">
        <w:t xml:space="preserve"> </w:t>
      </w:r>
    </w:p>
    <w:p w14:paraId="72D2BE19" w14:textId="69887AE7" w:rsidR="002918BA" w:rsidRPr="00730738" w:rsidRDefault="002918BA" w:rsidP="002918BA">
      <w:pPr>
        <w:rPr>
          <w:b/>
        </w:rPr>
      </w:pPr>
      <w:r w:rsidRPr="00730738">
        <w:t xml:space="preserve">10.1.Oferty  należy składać w terminie </w:t>
      </w:r>
      <w:r w:rsidRPr="00730738">
        <w:rPr>
          <w:b/>
        </w:rPr>
        <w:t xml:space="preserve">do dnia </w:t>
      </w:r>
      <w:r>
        <w:rPr>
          <w:b/>
        </w:rPr>
        <w:t>07</w:t>
      </w:r>
      <w:r>
        <w:rPr>
          <w:b/>
        </w:rPr>
        <w:t>-07-202</w:t>
      </w:r>
      <w:r>
        <w:rPr>
          <w:b/>
        </w:rPr>
        <w:t>3</w:t>
      </w:r>
      <w:r w:rsidRPr="00730738">
        <w:rPr>
          <w:b/>
        </w:rPr>
        <w:t>r</w:t>
      </w:r>
      <w:r w:rsidRPr="00730738">
        <w:t xml:space="preserve">. </w:t>
      </w:r>
      <w:r w:rsidRPr="00730738">
        <w:rPr>
          <w:b/>
        </w:rPr>
        <w:t xml:space="preserve">do godz. 10ºº </w:t>
      </w:r>
      <w:r w:rsidRPr="00730738">
        <w:t xml:space="preserve">w zamkniętych kopertach z dopiskiem ,, Oferta na…..” w sekretariacie Spółdzielni. </w:t>
      </w:r>
      <w:r w:rsidRPr="00730738">
        <w:rPr>
          <w:b/>
        </w:rPr>
        <w:t xml:space="preserve">Otwarcie ofert od godz. 10³º dnia </w:t>
      </w:r>
      <w:r>
        <w:rPr>
          <w:b/>
        </w:rPr>
        <w:t>07</w:t>
      </w:r>
      <w:r>
        <w:rPr>
          <w:b/>
        </w:rPr>
        <w:t>-07-202</w:t>
      </w:r>
      <w:r>
        <w:rPr>
          <w:b/>
        </w:rPr>
        <w:t>3</w:t>
      </w:r>
      <w:r w:rsidRPr="00730738">
        <w:rPr>
          <w:b/>
        </w:rPr>
        <w:t>r.</w:t>
      </w:r>
    </w:p>
    <w:p w14:paraId="19D3C789" w14:textId="77777777" w:rsidR="002918BA" w:rsidRPr="00730738" w:rsidRDefault="002918BA" w:rsidP="002918BA"/>
    <w:p w14:paraId="6C9A8F62" w14:textId="77777777" w:rsidR="002918BA" w:rsidRPr="00730738" w:rsidRDefault="002918BA" w:rsidP="002918BA">
      <w:pPr>
        <w:rPr>
          <w:b/>
        </w:rPr>
      </w:pPr>
      <w:r w:rsidRPr="00730738">
        <w:lastRenderedPageBreak/>
        <w:t>10.2.</w:t>
      </w:r>
      <w:r w:rsidRPr="00730738">
        <w:rPr>
          <w:b/>
        </w:rPr>
        <w:t xml:space="preserve">Warunkiem uczestnictwa w przetargu jest wpłata wadium w wysokości </w:t>
      </w:r>
      <w:r>
        <w:rPr>
          <w:b/>
        </w:rPr>
        <w:t>1.0</w:t>
      </w:r>
      <w:r w:rsidRPr="00730738">
        <w:rPr>
          <w:b/>
        </w:rPr>
        <w:t xml:space="preserve">00,00 zł </w:t>
      </w:r>
      <w:r w:rsidRPr="00730738">
        <w:t>(</w:t>
      </w:r>
      <w:r>
        <w:t>jeden tysiąc</w:t>
      </w:r>
      <w:r w:rsidRPr="00730738">
        <w:t xml:space="preserve"> złotych 00/100)</w:t>
      </w:r>
      <w:r w:rsidRPr="00730738">
        <w:rPr>
          <w:b/>
        </w:rPr>
        <w:t xml:space="preserve"> </w:t>
      </w:r>
      <w:r w:rsidRPr="00730738">
        <w:t>na konto Spółdzielni</w:t>
      </w:r>
      <w:r>
        <w:rPr>
          <w:b/>
        </w:rPr>
        <w:t xml:space="preserve"> </w:t>
      </w:r>
      <w:r w:rsidRPr="00730738">
        <w:rPr>
          <w:b/>
        </w:rPr>
        <w:t>Nr 93 9283 0006 0007 3509 2000 0010</w:t>
      </w:r>
    </w:p>
    <w:p w14:paraId="007BA0C9" w14:textId="77777777" w:rsidR="002918BA" w:rsidRPr="00730738" w:rsidRDefault="002918BA" w:rsidP="002918BA"/>
    <w:p w14:paraId="21D3EE00" w14:textId="77777777" w:rsidR="002918BA" w:rsidRPr="00730738" w:rsidRDefault="002918BA" w:rsidP="002918BA">
      <w:pPr>
        <w:jc w:val="both"/>
      </w:pPr>
      <w:r w:rsidRPr="00730738">
        <w:t xml:space="preserve">10.3 Postępowanie przetargowe może być unieważnione jeżeli wystąpi istotna zmiana okoliczności powodująca, że wykonanie przedmiotu zamówienia nie leży </w:t>
      </w:r>
      <w:r w:rsidRPr="00730738">
        <w:br/>
        <w:t xml:space="preserve">w interesie Spółdzielni, czego nie można było przewidzieć wcześniej. </w:t>
      </w:r>
    </w:p>
    <w:p w14:paraId="5A5E4B91" w14:textId="77777777" w:rsidR="002918BA" w:rsidRPr="00730738" w:rsidRDefault="002918BA" w:rsidP="002918BA">
      <w:pPr>
        <w:jc w:val="both"/>
      </w:pPr>
      <w:r w:rsidRPr="00730738">
        <w:t>Zamawiający informuje Oferentów o unieważnieniu przetargu bez potrzeby uzasadnienia.</w:t>
      </w:r>
    </w:p>
    <w:p w14:paraId="6E85EFA6" w14:textId="77777777" w:rsidR="002918BA" w:rsidRPr="00730738" w:rsidRDefault="002918BA" w:rsidP="002918BA">
      <w:pPr>
        <w:jc w:val="both"/>
      </w:pPr>
    </w:p>
    <w:p w14:paraId="2347A01A" w14:textId="77777777" w:rsidR="002918BA" w:rsidRPr="00730738" w:rsidRDefault="002918BA" w:rsidP="002918BA">
      <w:pPr>
        <w:jc w:val="both"/>
      </w:pPr>
    </w:p>
    <w:p w14:paraId="0DD5D566" w14:textId="77777777" w:rsidR="002918BA" w:rsidRPr="00730738" w:rsidRDefault="002918BA" w:rsidP="002918BA"/>
    <w:p w14:paraId="5F685643" w14:textId="77777777" w:rsidR="002918BA" w:rsidRPr="00730738" w:rsidRDefault="002918BA" w:rsidP="002918BA"/>
    <w:p w14:paraId="3C3D32E2" w14:textId="77777777" w:rsidR="00C11BBC" w:rsidRDefault="00DF4C20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A"/>
    <w:rsid w:val="002918BA"/>
    <w:rsid w:val="005B4DBF"/>
    <w:rsid w:val="00676CC3"/>
    <w:rsid w:val="007B616F"/>
    <w:rsid w:val="00AE2BB4"/>
    <w:rsid w:val="00D52E9A"/>
    <w:rsid w:val="00D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289F"/>
  <w15:chartTrackingRefBased/>
  <w15:docId w15:val="{58E4B67A-281D-4138-9120-6ED83E87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3</cp:revision>
  <cp:lastPrinted>2023-07-03T10:48:00Z</cp:lastPrinted>
  <dcterms:created xsi:type="dcterms:W3CDTF">2023-07-03T10:44:00Z</dcterms:created>
  <dcterms:modified xsi:type="dcterms:W3CDTF">2023-07-03T10:48:00Z</dcterms:modified>
</cp:coreProperties>
</file>